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2" w:type="dxa"/>
        <w:tblInd w:w="-318" w:type="dxa"/>
        <w:tblLayout w:type="fixed"/>
        <w:tblLook w:val="0000"/>
      </w:tblPr>
      <w:tblGrid>
        <w:gridCol w:w="1079"/>
        <w:gridCol w:w="8050"/>
        <w:gridCol w:w="1213"/>
      </w:tblGrid>
      <w:tr w:rsidR="0066008B" w:rsidTr="00662AD1">
        <w:trPr>
          <w:trHeight w:val="1710"/>
        </w:trPr>
        <w:tc>
          <w:tcPr>
            <w:tcW w:w="1079" w:type="dxa"/>
          </w:tcPr>
          <w:p w:rsidR="0066008B" w:rsidRPr="0053127F" w:rsidRDefault="0066008B" w:rsidP="000B4E9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050" w:type="dxa"/>
          </w:tcPr>
          <w:tbl>
            <w:tblPr>
              <w:tblW w:w="8118" w:type="dxa"/>
              <w:tblLayout w:type="fixed"/>
              <w:tblLook w:val="04A0"/>
            </w:tblPr>
            <w:tblGrid>
              <w:gridCol w:w="3842"/>
              <w:gridCol w:w="4276"/>
            </w:tblGrid>
            <w:tr w:rsidR="0066008B" w:rsidTr="000B4E9C">
              <w:trPr>
                <w:trHeight w:val="1888"/>
              </w:trPr>
              <w:tc>
                <w:tcPr>
                  <w:tcW w:w="3842" w:type="dxa"/>
                </w:tcPr>
                <w:p w:rsidR="0066008B" w:rsidRDefault="0066008B" w:rsidP="000B4E9C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ХАРКІВСЬКА ЗАГАЛЬНООСВІТНЯ ШКОЛА</w:t>
                  </w:r>
                </w:p>
                <w:p w:rsidR="0066008B" w:rsidRDefault="0066008B" w:rsidP="000B4E9C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І-ІІІ СТУПЕНІВ № 164</w:t>
                  </w:r>
                </w:p>
                <w:p w:rsidR="0066008B" w:rsidRDefault="0066008B" w:rsidP="000B4E9C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66008B" w:rsidRDefault="0066008B" w:rsidP="000B4E9C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66008B" w:rsidRDefault="0066008B" w:rsidP="000B4E9C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66008B" w:rsidRDefault="0066008B" w:rsidP="000B4E9C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76" w:type="dxa"/>
                </w:tcPr>
                <w:p w:rsidR="0066008B" w:rsidRDefault="0066008B" w:rsidP="000B4E9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ХАРЬКОВСКАЯ ОБЩЕОБРАЗОВАТЕЛЬНАЯ ШКОЛА І-ІІІ СТУПЕНЕЙ № 164</w:t>
                  </w:r>
                </w:p>
                <w:p w:rsidR="0066008B" w:rsidRDefault="0066008B" w:rsidP="000B4E9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ХАРЬКОВСКОГО</w:t>
                  </w:r>
                </w:p>
                <w:p w:rsidR="0066008B" w:rsidRDefault="0066008B" w:rsidP="000B4E9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66008B" w:rsidRDefault="0066008B" w:rsidP="000B4E9C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66008B" w:rsidRDefault="0066008B" w:rsidP="000B4E9C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66008B" w:rsidRDefault="0066008B" w:rsidP="000B4E9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13" w:type="dxa"/>
          </w:tcPr>
          <w:p w:rsidR="0066008B" w:rsidRDefault="0066008B" w:rsidP="000B4E9C">
            <w:pPr>
              <w:jc w:val="center"/>
              <w:rPr>
                <w:b/>
                <w:u w:val="single"/>
              </w:rPr>
            </w:pPr>
          </w:p>
        </w:tc>
      </w:tr>
      <w:tr w:rsidR="0066008B" w:rsidRPr="00662AD1" w:rsidTr="000B4E9C">
        <w:trPr>
          <w:trHeight w:val="81"/>
        </w:trPr>
        <w:tc>
          <w:tcPr>
            <w:tcW w:w="10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6008B" w:rsidRPr="00662AD1" w:rsidRDefault="0066008B" w:rsidP="000B4E9C">
            <w:pPr>
              <w:rPr>
                <w:b/>
                <w:sz w:val="8"/>
                <w:u w:val="single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6008B" w:rsidRPr="00662AD1" w:rsidRDefault="0066008B" w:rsidP="000B4E9C">
            <w:pPr>
              <w:rPr>
                <w:b/>
                <w:sz w:val="8"/>
                <w:u w:val="singl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6008B" w:rsidRPr="00662AD1" w:rsidRDefault="0066008B" w:rsidP="000B4E9C">
            <w:pPr>
              <w:rPr>
                <w:b/>
                <w:sz w:val="8"/>
                <w:u w:val="single"/>
              </w:rPr>
            </w:pPr>
          </w:p>
        </w:tc>
      </w:tr>
    </w:tbl>
    <w:p w:rsidR="0066008B" w:rsidRPr="00BF3E2B" w:rsidRDefault="0066008B" w:rsidP="0066008B">
      <w:pPr>
        <w:ind w:firstLine="709"/>
        <w:jc w:val="center"/>
        <w:rPr>
          <w:sz w:val="18"/>
          <w:szCs w:val="28"/>
        </w:rPr>
      </w:pPr>
    </w:p>
    <w:p w:rsidR="0066008B" w:rsidRPr="007B017D" w:rsidRDefault="0066008B" w:rsidP="0066008B">
      <w:pPr>
        <w:jc w:val="center"/>
        <w:rPr>
          <w:b/>
          <w:sz w:val="28"/>
          <w:szCs w:val="28"/>
        </w:rPr>
      </w:pPr>
      <w:r w:rsidRPr="007B017D">
        <w:rPr>
          <w:b/>
          <w:sz w:val="28"/>
          <w:szCs w:val="28"/>
        </w:rPr>
        <w:t>НАКАЗ</w:t>
      </w:r>
    </w:p>
    <w:p w:rsidR="0066008B" w:rsidRPr="00A93833" w:rsidRDefault="00A93833" w:rsidP="006600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12.11.2018</w:t>
      </w:r>
      <w:r w:rsidR="0066008B">
        <w:rPr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sz w:val="28"/>
          <w:szCs w:val="28"/>
          <w:lang w:val="uk-UA"/>
        </w:rPr>
        <w:t>254</w:t>
      </w:r>
    </w:p>
    <w:p w:rsidR="00FA15FA" w:rsidRPr="00BF3E2B" w:rsidRDefault="00FA15FA" w:rsidP="0066008B">
      <w:pPr>
        <w:jc w:val="both"/>
        <w:rPr>
          <w:b/>
          <w:sz w:val="1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6008B" w:rsidTr="0066008B">
        <w:tc>
          <w:tcPr>
            <w:tcW w:w="4927" w:type="dxa"/>
          </w:tcPr>
          <w:p w:rsidR="0066008B" w:rsidRPr="0066008B" w:rsidRDefault="0066008B" w:rsidP="00BF3E2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66008B">
              <w:rPr>
                <w:sz w:val="28"/>
                <w:szCs w:val="28"/>
                <w:lang w:val="uk-UA"/>
              </w:rPr>
              <w:t>Про проведення практичн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66008B">
              <w:rPr>
                <w:sz w:val="28"/>
                <w:szCs w:val="28"/>
                <w:lang w:val="uk-UA"/>
              </w:rPr>
              <w:t xml:space="preserve"> відпрацювання дій за </w:t>
            </w:r>
            <w:r w:rsidR="00BF3E2B">
              <w:rPr>
                <w:sz w:val="28"/>
                <w:szCs w:val="28"/>
                <w:lang w:val="uk-UA"/>
              </w:rPr>
              <w:t>П</w:t>
            </w:r>
            <w:r w:rsidRPr="0066008B">
              <w:rPr>
                <w:sz w:val="28"/>
                <w:szCs w:val="28"/>
                <w:lang w:val="uk-UA"/>
              </w:rPr>
              <w:t>ланом евакуації</w:t>
            </w:r>
          </w:p>
        </w:tc>
        <w:tc>
          <w:tcPr>
            <w:tcW w:w="4927" w:type="dxa"/>
          </w:tcPr>
          <w:p w:rsidR="0066008B" w:rsidRDefault="0066008B" w:rsidP="0066008B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A15FA" w:rsidRPr="00011375" w:rsidRDefault="00FA15FA" w:rsidP="0066008B">
      <w:pPr>
        <w:spacing w:line="276" w:lineRule="auto"/>
        <w:jc w:val="both"/>
        <w:rPr>
          <w:sz w:val="18"/>
          <w:szCs w:val="28"/>
          <w:lang w:val="uk-UA"/>
        </w:rPr>
      </w:pPr>
    </w:p>
    <w:p w:rsidR="00FA15FA" w:rsidRPr="00A93833" w:rsidRDefault="00F75EE1" w:rsidP="00A93833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A93833">
        <w:rPr>
          <w:rFonts w:ascii="Times New Roman" w:hAnsi="Times New Roman" w:cs="Times New Roman"/>
          <w:b w:val="0"/>
          <w:color w:val="000000"/>
          <w:lang w:val="uk-UA"/>
        </w:rPr>
        <w:t xml:space="preserve">Відповідно </w:t>
      </w:r>
      <w:r w:rsidR="00A93833" w:rsidRPr="00A93833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до</w:t>
      </w:r>
      <w:r w:rsidR="00A93833" w:rsidRPr="00A93833">
        <w:rPr>
          <w:rFonts w:ascii="Times New Roman" w:hAnsi="Times New Roman" w:cs="Times New Roman"/>
          <w:b w:val="0"/>
          <w:color w:val="000000"/>
          <w:shd w:val="clear" w:color="auto" w:fill="FFFFFF"/>
        </w:rPr>
        <w:t> </w:t>
      </w:r>
      <w:hyperlink r:id="rId6" w:anchor="n641" w:tgtFrame="_blank" w:history="1">
        <w:r w:rsidR="00A93833" w:rsidRPr="00A93833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  <w:lang w:val="uk-UA"/>
          </w:rPr>
          <w:t>частини шістнадцятої</w:t>
        </w:r>
      </w:hyperlink>
      <w:r w:rsidR="00A93833" w:rsidRPr="00A93833">
        <w:rPr>
          <w:rFonts w:ascii="Times New Roman" w:hAnsi="Times New Roman" w:cs="Times New Roman"/>
          <w:b w:val="0"/>
          <w:color w:val="auto"/>
          <w:shd w:val="clear" w:color="auto" w:fill="FFFFFF"/>
        </w:rPr>
        <w:t> </w:t>
      </w:r>
      <w:r w:rsidR="00A93833" w:rsidRPr="00A93833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статті 33</w:t>
      </w:r>
      <w:r w:rsidRPr="00A93833">
        <w:rPr>
          <w:rFonts w:ascii="Times New Roman" w:hAnsi="Times New Roman" w:cs="Times New Roman"/>
          <w:b w:val="0"/>
          <w:color w:val="000000"/>
          <w:lang w:val="uk-UA"/>
        </w:rPr>
        <w:t xml:space="preserve"> Кодексу цивільного захисту України,</w:t>
      </w:r>
      <w:r w:rsidR="00A93833" w:rsidRPr="00A93833">
        <w:rPr>
          <w:rFonts w:ascii="Times New Roman" w:hAnsi="Times New Roman" w:cs="Times New Roman"/>
          <w:b w:val="0"/>
          <w:color w:val="000000"/>
          <w:lang w:val="uk-UA"/>
        </w:rPr>
        <w:t xml:space="preserve"> </w:t>
      </w:r>
      <w:hyperlink r:id="rId7" w:anchor="n73" w:tgtFrame="_blank" w:history="1">
        <w:r w:rsidR="00A93833" w:rsidRPr="00A93833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  <w:lang w:val="uk-UA"/>
          </w:rPr>
          <w:t>пункту 34</w:t>
        </w:r>
      </w:hyperlink>
      <w:r w:rsidR="00A93833" w:rsidRPr="00A93833">
        <w:rPr>
          <w:rFonts w:ascii="Times New Roman" w:hAnsi="Times New Roman" w:cs="Times New Roman"/>
          <w:b w:val="0"/>
          <w:color w:val="000000"/>
          <w:shd w:val="clear" w:color="auto" w:fill="FFFFFF"/>
        </w:rPr>
        <w:t> </w:t>
      </w:r>
      <w:r w:rsidR="00A93833" w:rsidRPr="00A93833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Порядку проведення евакуації у разі загрози виникнення або виникнення надзвичайних ситуацій, затвердженого постановою Кабінету Міністрів України від 30</w:t>
      </w:r>
      <w:r w:rsidR="00A93833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.10.</w:t>
      </w:r>
      <w:r w:rsidR="00A93833" w:rsidRPr="00A93833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2013 № 841 (зі змінами)</w:t>
      </w:r>
      <w:r w:rsidR="00A93833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 xml:space="preserve">, </w:t>
      </w:r>
      <w:r w:rsidR="00A93833" w:rsidRPr="00A93833">
        <w:rPr>
          <w:rFonts w:ascii="Times New Roman" w:hAnsi="Times New Roman" w:cs="Times New Roman"/>
          <w:b w:val="0"/>
          <w:color w:val="auto"/>
          <w:lang w:val="uk-UA"/>
        </w:rPr>
        <w:t xml:space="preserve">наказу </w:t>
      </w:r>
      <w:r w:rsidR="00A93833" w:rsidRPr="00A93833">
        <w:rPr>
          <w:rFonts w:ascii="Times New Roman" w:hAnsi="Times New Roman" w:cs="Times New Roman"/>
          <w:b w:val="0"/>
          <w:bCs w:val="0"/>
          <w:color w:val="auto"/>
          <w:lang w:val="uk-UA"/>
        </w:rPr>
        <w:t xml:space="preserve">Міністерства внутрішніх справ України від </w:t>
      </w:r>
      <w:r w:rsidR="00A93833" w:rsidRPr="00A93833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uk-UA"/>
        </w:rPr>
        <w:t>10.07.2017</w:t>
      </w:r>
      <w:r w:rsidR="00A93833" w:rsidRPr="00A93833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 </w:t>
      </w:r>
      <w:r w:rsidR="00A93833" w:rsidRPr="00A93833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uk-UA"/>
        </w:rPr>
        <w:t xml:space="preserve"> № 579 «Про затвердження Методики планування заходів з евакуації»</w:t>
      </w:r>
      <w:r w:rsidR="00A93833" w:rsidRPr="00A93833">
        <w:rPr>
          <w:rFonts w:ascii="Times New Roman" w:hAnsi="Times New Roman" w:cs="Times New Roman"/>
          <w:b w:val="0"/>
          <w:bCs w:val="0"/>
          <w:color w:val="auto"/>
          <w:lang w:val="uk-UA"/>
        </w:rPr>
        <w:t>,</w:t>
      </w:r>
      <w:r w:rsidR="00A93833" w:rsidRPr="00A93833">
        <w:rPr>
          <w:rStyle w:val="a7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  <w:lang w:val="uk-UA"/>
        </w:rPr>
        <w:t xml:space="preserve"> який набув чинності 22.08.2017,</w:t>
      </w:r>
      <w:r w:rsidRPr="00A93833">
        <w:rPr>
          <w:rFonts w:ascii="Times New Roman" w:hAnsi="Times New Roman" w:cs="Times New Roman"/>
          <w:b w:val="0"/>
          <w:color w:val="auto"/>
          <w:sz w:val="27"/>
          <w:szCs w:val="27"/>
          <w:lang w:val="uk-UA"/>
        </w:rPr>
        <w:t xml:space="preserve"> з</w:t>
      </w:r>
      <w:r w:rsidR="00FA15FA" w:rsidRPr="00A93833">
        <w:rPr>
          <w:rFonts w:ascii="Times New Roman" w:hAnsi="Times New Roman" w:cs="Times New Roman"/>
          <w:b w:val="0"/>
          <w:i/>
          <w:color w:val="auto"/>
          <w:lang w:val="uk-UA"/>
        </w:rPr>
        <w:t xml:space="preserve"> </w:t>
      </w:r>
      <w:r w:rsidR="00FA15FA" w:rsidRPr="00A93833">
        <w:rPr>
          <w:rFonts w:ascii="Times New Roman" w:hAnsi="Times New Roman" w:cs="Times New Roman"/>
          <w:b w:val="0"/>
          <w:color w:val="auto"/>
          <w:lang w:val="uk-UA"/>
        </w:rPr>
        <w:t xml:space="preserve">метою поліпшення профілактичної роботи і відпрацювання порядку евакуації учнів і працівників з приміщень </w:t>
      </w:r>
      <w:r w:rsidRPr="00A93833">
        <w:rPr>
          <w:rFonts w:ascii="Times New Roman" w:hAnsi="Times New Roman" w:cs="Times New Roman"/>
          <w:b w:val="0"/>
          <w:color w:val="auto"/>
          <w:lang w:val="uk-UA"/>
        </w:rPr>
        <w:t>школи</w:t>
      </w:r>
    </w:p>
    <w:p w:rsidR="00FA15FA" w:rsidRPr="00A972BC" w:rsidRDefault="00FA15FA" w:rsidP="0066008B">
      <w:pPr>
        <w:spacing w:line="276" w:lineRule="auto"/>
        <w:ind w:firstLine="851"/>
        <w:jc w:val="both"/>
        <w:rPr>
          <w:sz w:val="16"/>
          <w:szCs w:val="16"/>
          <w:lang w:val="uk-UA"/>
        </w:rPr>
      </w:pPr>
    </w:p>
    <w:p w:rsidR="00FA15FA" w:rsidRDefault="00FA15FA" w:rsidP="0066008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6008B" w:rsidRPr="00BF3E2B" w:rsidRDefault="0066008B" w:rsidP="0066008B">
      <w:pPr>
        <w:spacing w:line="276" w:lineRule="auto"/>
        <w:jc w:val="both"/>
        <w:rPr>
          <w:sz w:val="18"/>
          <w:szCs w:val="28"/>
          <w:lang w:val="uk-UA"/>
        </w:rPr>
      </w:pPr>
    </w:p>
    <w:p w:rsidR="00FA15FA" w:rsidRDefault="00F75EE1" w:rsidP="00662AD1">
      <w:pPr>
        <w:pStyle w:val="Default"/>
        <w:spacing w:line="26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A15FA" w:rsidRPr="004859E0">
        <w:rPr>
          <w:sz w:val="28"/>
          <w:szCs w:val="28"/>
          <w:lang w:val="uk-UA"/>
        </w:rPr>
        <w:t>Пров</w:t>
      </w:r>
      <w:r w:rsidR="0066008B">
        <w:rPr>
          <w:sz w:val="28"/>
          <w:szCs w:val="28"/>
          <w:lang w:val="uk-UA"/>
        </w:rPr>
        <w:t>одити</w:t>
      </w:r>
      <w:r w:rsidR="00FA15FA" w:rsidRPr="004859E0">
        <w:rPr>
          <w:sz w:val="28"/>
          <w:szCs w:val="28"/>
          <w:lang w:val="uk-UA"/>
        </w:rPr>
        <w:t xml:space="preserve"> практичн</w:t>
      </w:r>
      <w:r w:rsidR="0066008B">
        <w:rPr>
          <w:sz w:val="28"/>
          <w:szCs w:val="28"/>
          <w:lang w:val="uk-UA"/>
        </w:rPr>
        <w:t>і</w:t>
      </w:r>
      <w:r w:rsidR="00FA15FA" w:rsidRPr="004859E0">
        <w:rPr>
          <w:sz w:val="28"/>
          <w:szCs w:val="28"/>
          <w:lang w:val="uk-UA"/>
        </w:rPr>
        <w:t xml:space="preserve"> </w:t>
      </w:r>
      <w:r w:rsidRPr="0066008B">
        <w:rPr>
          <w:sz w:val="28"/>
          <w:szCs w:val="28"/>
          <w:lang w:val="uk-UA"/>
        </w:rPr>
        <w:t>відпрацювання дій з</w:t>
      </w:r>
      <w:r>
        <w:rPr>
          <w:sz w:val="28"/>
          <w:szCs w:val="28"/>
          <w:lang w:val="uk-UA"/>
        </w:rPr>
        <w:t>а П</w:t>
      </w:r>
      <w:r w:rsidRPr="0066008B">
        <w:rPr>
          <w:sz w:val="28"/>
          <w:szCs w:val="28"/>
          <w:lang w:val="uk-UA"/>
        </w:rPr>
        <w:t>ланом евакуації</w:t>
      </w:r>
      <w:r w:rsidRPr="004859E0">
        <w:rPr>
          <w:sz w:val="28"/>
          <w:szCs w:val="28"/>
          <w:lang w:val="uk-UA"/>
        </w:rPr>
        <w:t xml:space="preserve"> </w:t>
      </w:r>
      <w:r w:rsidRPr="00F75EE1">
        <w:rPr>
          <w:sz w:val="28"/>
          <w:szCs w:val="28"/>
          <w:lang w:val="uk-UA"/>
        </w:rPr>
        <w:t xml:space="preserve">Харківської загальноосвітньої школи І-ІІІ ступенів № 164 Харківської міської ради Харківської області </w:t>
      </w:r>
      <w:r w:rsidRPr="00F75EE1">
        <w:rPr>
          <w:bCs/>
          <w:sz w:val="28"/>
          <w:szCs w:val="28"/>
          <w:lang w:val="uk-UA"/>
        </w:rPr>
        <w:t>у разі виникнення НС техногенного та природного порядку 2018 року</w:t>
      </w:r>
      <w:r>
        <w:rPr>
          <w:bCs/>
          <w:sz w:val="28"/>
          <w:szCs w:val="28"/>
          <w:lang w:val="uk-UA"/>
        </w:rPr>
        <w:t xml:space="preserve"> </w:t>
      </w:r>
      <w:r w:rsidR="00FA15FA" w:rsidRPr="004859E0">
        <w:rPr>
          <w:sz w:val="28"/>
          <w:szCs w:val="28"/>
          <w:lang w:val="uk-UA"/>
        </w:rPr>
        <w:t xml:space="preserve">учнів і працівників </w:t>
      </w:r>
      <w:r w:rsidR="00FA15FA">
        <w:rPr>
          <w:sz w:val="28"/>
          <w:szCs w:val="28"/>
          <w:lang w:val="uk-UA"/>
        </w:rPr>
        <w:t xml:space="preserve">з приміщень </w:t>
      </w:r>
      <w:r w:rsidR="0066008B">
        <w:rPr>
          <w:sz w:val="28"/>
          <w:szCs w:val="28"/>
          <w:lang w:val="uk-UA"/>
        </w:rPr>
        <w:t>школи</w:t>
      </w:r>
      <w:bookmarkStart w:id="0" w:name="_GoBack"/>
      <w:bookmarkEnd w:id="0"/>
      <w:r w:rsidR="00FA15FA">
        <w:rPr>
          <w:sz w:val="28"/>
          <w:szCs w:val="28"/>
          <w:lang w:val="uk-UA"/>
        </w:rPr>
        <w:t>.</w:t>
      </w:r>
    </w:p>
    <w:p w:rsidR="0066008B" w:rsidRPr="004859E0" w:rsidRDefault="0066008B" w:rsidP="00662AD1">
      <w:pPr>
        <w:tabs>
          <w:tab w:val="left" w:pos="284"/>
        </w:tabs>
        <w:spacing w:line="264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Щомісяця</w:t>
      </w:r>
    </w:p>
    <w:p w:rsidR="00FA15FA" w:rsidRPr="004859E0" w:rsidRDefault="00F75EE1" w:rsidP="00662AD1">
      <w:pPr>
        <w:tabs>
          <w:tab w:val="left" w:pos="284"/>
        </w:tabs>
        <w:spacing w:line="26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A15FA">
        <w:rPr>
          <w:sz w:val="28"/>
          <w:szCs w:val="28"/>
          <w:lang w:val="uk-UA"/>
        </w:rPr>
        <w:t xml:space="preserve">Для підготовки </w:t>
      </w:r>
      <w:r w:rsidR="00BF3E2B">
        <w:rPr>
          <w:sz w:val="28"/>
          <w:szCs w:val="28"/>
          <w:lang w:val="uk-UA"/>
        </w:rPr>
        <w:t>тренувальної</w:t>
      </w:r>
      <w:r w:rsidR="00FA15FA">
        <w:rPr>
          <w:sz w:val="28"/>
          <w:szCs w:val="28"/>
          <w:lang w:val="uk-UA"/>
        </w:rPr>
        <w:t xml:space="preserve"> евакуації призначити робочу комісію</w:t>
      </w:r>
      <w:r w:rsidR="00FA15FA" w:rsidRPr="004859E0">
        <w:rPr>
          <w:sz w:val="28"/>
          <w:szCs w:val="28"/>
          <w:lang w:val="uk-UA"/>
        </w:rPr>
        <w:t xml:space="preserve"> у складі:</w:t>
      </w:r>
    </w:p>
    <w:p w:rsidR="00FA15FA" w:rsidRPr="004859E0" w:rsidRDefault="00FA15FA" w:rsidP="00662AD1">
      <w:pPr>
        <w:spacing w:line="26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4859E0">
        <w:rPr>
          <w:sz w:val="28"/>
          <w:szCs w:val="28"/>
          <w:lang w:val="uk-UA"/>
        </w:rPr>
        <w:t xml:space="preserve">олова </w:t>
      </w:r>
      <w:r>
        <w:rPr>
          <w:sz w:val="28"/>
          <w:szCs w:val="28"/>
          <w:lang w:val="uk-UA"/>
        </w:rPr>
        <w:t>комісії</w:t>
      </w:r>
      <w:r w:rsidRPr="004859E0">
        <w:rPr>
          <w:sz w:val="28"/>
          <w:szCs w:val="28"/>
          <w:lang w:val="uk-UA"/>
        </w:rPr>
        <w:t xml:space="preserve"> – </w:t>
      </w:r>
      <w:r w:rsidR="0066008B">
        <w:rPr>
          <w:sz w:val="28"/>
          <w:szCs w:val="28"/>
          <w:lang w:val="uk-UA"/>
        </w:rPr>
        <w:t>Титаренко Л.В.</w:t>
      </w:r>
      <w:r>
        <w:rPr>
          <w:sz w:val="28"/>
          <w:szCs w:val="28"/>
          <w:lang w:val="uk-UA"/>
        </w:rPr>
        <w:t>,</w:t>
      </w:r>
      <w:r w:rsidRPr="004859E0">
        <w:rPr>
          <w:sz w:val="28"/>
          <w:szCs w:val="28"/>
          <w:lang w:val="uk-UA"/>
        </w:rPr>
        <w:t xml:space="preserve"> заступник директора з навчально-виховної роботи;</w:t>
      </w:r>
    </w:p>
    <w:p w:rsidR="00FA15FA" w:rsidRDefault="00FA15FA" w:rsidP="00662AD1">
      <w:pPr>
        <w:spacing w:line="26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Pr="004859E0">
        <w:rPr>
          <w:sz w:val="28"/>
          <w:szCs w:val="28"/>
          <w:lang w:val="uk-UA"/>
        </w:rPr>
        <w:t xml:space="preserve">лени </w:t>
      </w:r>
      <w:r>
        <w:rPr>
          <w:sz w:val="28"/>
          <w:szCs w:val="28"/>
          <w:lang w:val="uk-UA"/>
        </w:rPr>
        <w:t>комісії</w:t>
      </w:r>
      <w:r w:rsidRPr="004859E0">
        <w:rPr>
          <w:sz w:val="28"/>
          <w:szCs w:val="28"/>
          <w:lang w:val="uk-UA"/>
        </w:rPr>
        <w:t xml:space="preserve">: </w:t>
      </w:r>
      <w:r w:rsidR="0066008B">
        <w:rPr>
          <w:sz w:val="28"/>
          <w:szCs w:val="28"/>
          <w:lang w:val="uk-UA"/>
        </w:rPr>
        <w:t>Козик О.В.</w:t>
      </w:r>
      <w:r>
        <w:rPr>
          <w:sz w:val="28"/>
          <w:szCs w:val="28"/>
          <w:lang w:val="uk-UA"/>
        </w:rPr>
        <w:t xml:space="preserve">, заступник директора з </w:t>
      </w:r>
      <w:r w:rsidR="0066008B">
        <w:rPr>
          <w:sz w:val="28"/>
          <w:szCs w:val="28"/>
          <w:lang w:val="uk-UA"/>
        </w:rPr>
        <w:t>господарської</w:t>
      </w:r>
      <w:r>
        <w:rPr>
          <w:sz w:val="28"/>
          <w:szCs w:val="28"/>
          <w:lang w:val="uk-UA"/>
        </w:rPr>
        <w:t xml:space="preserve"> роботи;</w:t>
      </w:r>
    </w:p>
    <w:p w:rsidR="00FA15FA" w:rsidRDefault="0066008B" w:rsidP="00662AD1">
      <w:pPr>
        <w:spacing w:line="26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Петрук Ю.А.</w:t>
      </w:r>
      <w:r w:rsidR="00FA15F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педагог-організатор</w:t>
      </w:r>
      <w:r w:rsidR="00FA15FA">
        <w:rPr>
          <w:sz w:val="28"/>
          <w:szCs w:val="28"/>
          <w:lang w:val="uk-UA"/>
        </w:rPr>
        <w:t>.</w:t>
      </w:r>
    </w:p>
    <w:p w:rsidR="0066008B" w:rsidRPr="004859E0" w:rsidRDefault="00A93833" w:rsidP="00662AD1">
      <w:pPr>
        <w:spacing w:line="264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66008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="0066008B">
        <w:rPr>
          <w:sz w:val="28"/>
          <w:szCs w:val="28"/>
          <w:lang w:val="uk-UA"/>
        </w:rPr>
        <w:t>.2018</w:t>
      </w:r>
    </w:p>
    <w:p w:rsidR="00FA15FA" w:rsidRDefault="00F75EE1" w:rsidP="00662AD1">
      <w:pPr>
        <w:tabs>
          <w:tab w:val="left" w:pos="284"/>
        </w:tabs>
        <w:spacing w:line="26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A15FA">
        <w:rPr>
          <w:sz w:val="28"/>
          <w:szCs w:val="28"/>
          <w:lang w:val="uk-UA"/>
        </w:rPr>
        <w:t>Комісії р</w:t>
      </w:r>
      <w:r w:rsidR="00FA15FA" w:rsidRPr="004859E0">
        <w:rPr>
          <w:sz w:val="28"/>
          <w:szCs w:val="28"/>
          <w:lang w:val="uk-UA"/>
        </w:rPr>
        <w:t xml:space="preserve">озробити </w:t>
      </w:r>
      <w:r w:rsidR="00FA15FA">
        <w:rPr>
          <w:sz w:val="28"/>
          <w:szCs w:val="28"/>
          <w:lang w:val="uk-UA"/>
        </w:rPr>
        <w:t xml:space="preserve">послідовність проведення </w:t>
      </w:r>
      <w:r w:rsidR="00011375">
        <w:rPr>
          <w:sz w:val="28"/>
          <w:szCs w:val="28"/>
          <w:lang w:val="uk-UA"/>
        </w:rPr>
        <w:t>тренуваль</w:t>
      </w:r>
      <w:r w:rsidR="00FA15FA">
        <w:rPr>
          <w:sz w:val="28"/>
          <w:szCs w:val="28"/>
          <w:lang w:val="uk-UA"/>
        </w:rPr>
        <w:t>н</w:t>
      </w:r>
      <w:r w:rsidR="0066008B">
        <w:rPr>
          <w:sz w:val="28"/>
          <w:szCs w:val="28"/>
          <w:lang w:val="uk-UA"/>
        </w:rPr>
        <w:t>их евакуацій</w:t>
      </w:r>
      <w:r w:rsidR="00FA15FA">
        <w:rPr>
          <w:sz w:val="28"/>
          <w:szCs w:val="28"/>
          <w:lang w:val="uk-UA"/>
        </w:rPr>
        <w:t xml:space="preserve"> та довести її до відома всіх керівників структурних підрозділів та класних керівників.</w:t>
      </w:r>
    </w:p>
    <w:p w:rsidR="0066008B" w:rsidRPr="004859E0" w:rsidRDefault="0066008B" w:rsidP="00662AD1">
      <w:pPr>
        <w:tabs>
          <w:tab w:val="left" w:pos="284"/>
        </w:tabs>
        <w:spacing w:line="264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A93833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</w:t>
      </w:r>
      <w:r w:rsidR="00A93833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.2018</w:t>
      </w:r>
    </w:p>
    <w:p w:rsidR="00FA15FA" w:rsidRDefault="00FA15FA" w:rsidP="00662AD1">
      <w:pPr>
        <w:tabs>
          <w:tab w:val="left" w:pos="284"/>
        </w:tabs>
        <w:spacing w:line="26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859E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4859E0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>м даного</w:t>
      </w:r>
      <w:r w:rsidRPr="004859E0">
        <w:rPr>
          <w:sz w:val="28"/>
          <w:szCs w:val="28"/>
          <w:lang w:val="uk-UA"/>
        </w:rPr>
        <w:t xml:space="preserve"> наказу залишаю за собою.</w:t>
      </w:r>
    </w:p>
    <w:p w:rsidR="00FA15FA" w:rsidRPr="00011375" w:rsidRDefault="00FA15FA" w:rsidP="00662AD1">
      <w:pPr>
        <w:spacing w:line="264" w:lineRule="auto"/>
        <w:jc w:val="both"/>
        <w:rPr>
          <w:sz w:val="20"/>
          <w:szCs w:val="28"/>
          <w:lang w:val="uk-UA"/>
        </w:rPr>
      </w:pPr>
    </w:p>
    <w:p w:rsidR="00FA15FA" w:rsidRPr="004C407E" w:rsidRDefault="00FA15FA" w:rsidP="00662AD1">
      <w:pPr>
        <w:spacing w:line="264" w:lineRule="auto"/>
        <w:jc w:val="both"/>
        <w:rPr>
          <w:sz w:val="28"/>
          <w:szCs w:val="28"/>
          <w:lang w:val="uk-UA"/>
        </w:rPr>
      </w:pPr>
      <w:r w:rsidRPr="004C407E">
        <w:rPr>
          <w:sz w:val="28"/>
          <w:szCs w:val="28"/>
          <w:lang w:val="uk-UA"/>
        </w:rPr>
        <w:t>Директор школи</w:t>
      </w:r>
      <w:r w:rsidRPr="004C407E">
        <w:rPr>
          <w:sz w:val="28"/>
          <w:szCs w:val="28"/>
          <w:lang w:val="uk-UA"/>
        </w:rPr>
        <w:tab/>
      </w:r>
      <w:r w:rsidRPr="004C407E">
        <w:rPr>
          <w:sz w:val="28"/>
          <w:szCs w:val="28"/>
          <w:lang w:val="uk-UA"/>
        </w:rPr>
        <w:tab/>
      </w:r>
      <w:r w:rsidRPr="004C407E">
        <w:rPr>
          <w:sz w:val="28"/>
          <w:szCs w:val="28"/>
          <w:lang w:val="uk-UA"/>
        </w:rPr>
        <w:tab/>
      </w:r>
      <w:r w:rsidRPr="004C407E">
        <w:rPr>
          <w:sz w:val="28"/>
          <w:szCs w:val="28"/>
          <w:lang w:val="uk-UA"/>
        </w:rPr>
        <w:tab/>
      </w:r>
      <w:r w:rsidRPr="004C407E">
        <w:rPr>
          <w:sz w:val="28"/>
          <w:szCs w:val="28"/>
          <w:lang w:val="uk-UA"/>
        </w:rPr>
        <w:tab/>
      </w:r>
      <w:r w:rsidR="0066008B">
        <w:rPr>
          <w:sz w:val="28"/>
          <w:szCs w:val="28"/>
          <w:lang w:val="uk-UA"/>
        </w:rPr>
        <w:t>Л.М. Борщик</w:t>
      </w:r>
    </w:p>
    <w:p w:rsidR="00FA15FA" w:rsidRPr="00011375" w:rsidRDefault="00FA15FA" w:rsidP="00662AD1">
      <w:pPr>
        <w:spacing w:line="264" w:lineRule="auto"/>
        <w:jc w:val="both"/>
        <w:rPr>
          <w:sz w:val="2"/>
          <w:szCs w:val="28"/>
          <w:lang w:val="uk-UA"/>
        </w:rPr>
      </w:pPr>
    </w:p>
    <w:p w:rsidR="00FA15FA" w:rsidRPr="004C407E" w:rsidRDefault="00FA15FA" w:rsidP="006600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</w:t>
      </w:r>
    </w:p>
    <w:p w:rsidR="00FA15FA" w:rsidRPr="0066008B" w:rsidRDefault="0066008B" w:rsidP="0066008B">
      <w:pPr>
        <w:rPr>
          <w:sz w:val="28"/>
          <w:lang w:val="uk-UA"/>
        </w:rPr>
      </w:pPr>
      <w:r w:rsidRPr="0066008B">
        <w:rPr>
          <w:sz w:val="28"/>
          <w:lang w:val="uk-UA"/>
        </w:rPr>
        <w:t>Титаренко Л.В.</w:t>
      </w:r>
    </w:p>
    <w:p w:rsidR="0066008B" w:rsidRPr="0066008B" w:rsidRDefault="0066008B" w:rsidP="0066008B">
      <w:pPr>
        <w:rPr>
          <w:sz w:val="28"/>
          <w:lang w:val="uk-UA"/>
        </w:rPr>
      </w:pPr>
      <w:r w:rsidRPr="0066008B">
        <w:rPr>
          <w:sz w:val="28"/>
          <w:lang w:val="uk-UA"/>
        </w:rPr>
        <w:t>Козик О.В.</w:t>
      </w:r>
    </w:p>
    <w:p w:rsidR="0066008B" w:rsidRDefault="0066008B" w:rsidP="0066008B">
      <w:pPr>
        <w:rPr>
          <w:sz w:val="28"/>
          <w:lang w:val="uk-UA"/>
        </w:rPr>
      </w:pPr>
      <w:r w:rsidRPr="0066008B">
        <w:rPr>
          <w:sz w:val="28"/>
          <w:lang w:val="uk-UA"/>
        </w:rPr>
        <w:t>Петрук Ю.А.</w:t>
      </w:r>
    </w:p>
    <w:p w:rsidR="0066008B" w:rsidRPr="00662AD1" w:rsidRDefault="0066008B" w:rsidP="0066008B">
      <w:pPr>
        <w:rPr>
          <w:sz w:val="12"/>
          <w:lang w:val="uk-UA"/>
        </w:rPr>
      </w:pPr>
    </w:p>
    <w:p w:rsidR="0066008B" w:rsidRPr="00C5469F" w:rsidRDefault="0066008B" w:rsidP="0066008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Титаренко</w:t>
      </w:r>
    </w:p>
    <w:sectPr w:rsidR="0066008B" w:rsidRPr="00C5469F" w:rsidSect="00A93833">
      <w:headerReference w:type="even" r:id="rId8"/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D8" w:rsidRDefault="00C337D8" w:rsidP="006C6D03">
      <w:r>
        <w:separator/>
      </w:r>
    </w:p>
  </w:endnote>
  <w:endnote w:type="continuationSeparator" w:id="0">
    <w:p w:rsidR="00C337D8" w:rsidRDefault="00C337D8" w:rsidP="006C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D8" w:rsidRDefault="00C337D8" w:rsidP="006C6D03">
      <w:r>
        <w:separator/>
      </w:r>
    </w:p>
  </w:footnote>
  <w:footnote w:type="continuationSeparator" w:id="0">
    <w:p w:rsidR="00C337D8" w:rsidRDefault="00C337D8" w:rsidP="006C6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20" w:rsidRDefault="00C35980" w:rsidP="003062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15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220" w:rsidRDefault="00C337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20" w:rsidRDefault="00C35980" w:rsidP="003062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15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E2B">
      <w:rPr>
        <w:rStyle w:val="a5"/>
        <w:noProof/>
      </w:rPr>
      <w:t>2</w:t>
    </w:r>
    <w:r>
      <w:rPr>
        <w:rStyle w:val="a5"/>
      </w:rPr>
      <w:fldChar w:fldCharType="end"/>
    </w:r>
  </w:p>
  <w:p w:rsidR="00306220" w:rsidRDefault="00C337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5FA"/>
    <w:rsid w:val="00011375"/>
    <w:rsid w:val="000C3C64"/>
    <w:rsid w:val="001569AC"/>
    <w:rsid w:val="0018318F"/>
    <w:rsid w:val="00234F0D"/>
    <w:rsid w:val="00260EE9"/>
    <w:rsid w:val="002A47D2"/>
    <w:rsid w:val="002B4C33"/>
    <w:rsid w:val="002C5874"/>
    <w:rsid w:val="003871CF"/>
    <w:rsid w:val="003A2BCB"/>
    <w:rsid w:val="003A3224"/>
    <w:rsid w:val="004918CE"/>
    <w:rsid w:val="004A7124"/>
    <w:rsid w:val="00532520"/>
    <w:rsid w:val="005D7425"/>
    <w:rsid w:val="005F3236"/>
    <w:rsid w:val="0066008B"/>
    <w:rsid w:val="00662AD1"/>
    <w:rsid w:val="006C6D03"/>
    <w:rsid w:val="00717956"/>
    <w:rsid w:val="0073061A"/>
    <w:rsid w:val="00754F3A"/>
    <w:rsid w:val="007D0B56"/>
    <w:rsid w:val="007E503F"/>
    <w:rsid w:val="0084478F"/>
    <w:rsid w:val="008F5E4E"/>
    <w:rsid w:val="00964668"/>
    <w:rsid w:val="00971C4E"/>
    <w:rsid w:val="009A4888"/>
    <w:rsid w:val="009C3E3C"/>
    <w:rsid w:val="009E402D"/>
    <w:rsid w:val="00A93833"/>
    <w:rsid w:val="00AC66AD"/>
    <w:rsid w:val="00B46F88"/>
    <w:rsid w:val="00BA65D2"/>
    <w:rsid w:val="00BC59D7"/>
    <w:rsid w:val="00BE4CDD"/>
    <w:rsid w:val="00BF1133"/>
    <w:rsid w:val="00BF3E2B"/>
    <w:rsid w:val="00C27DAC"/>
    <w:rsid w:val="00C337D8"/>
    <w:rsid w:val="00C35980"/>
    <w:rsid w:val="00C56462"/>
    <w:rsid w:val="00CB1533"/>
    <w:rsid w:val="00D20751"/>
    <w:rsid w:val="00D27A34"/>
    <w:rsid w:val="00D54FC3"/>
    <w:rsid w:val="00DD56C8"/>
    <w:rsid w:val="00E14CAC"/>
    <w:rsid w:val="00F32EE9"/>
    <w:rsid w:val="00F420D1"/>
    <w:rsid w:val="00F75EE1"/>
    <w:rsid w:val="00FA15FA"/>
    <w:rsid w:val="00FD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5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38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66008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15FA"/>
    <w:rPr>
      <w:sz w:val="24"/>
      <w:szCs w:val="24"/>
    </w:rPr>
  </w:style>
  <w:style w:type="character" w:styleId="a5">
    <w:name w:val="page number"/>
    <w:basedOn w:val="a0"/>
    <w:rsid w:val="00FA15FA"/>
  </w:style>
  <w:style w:type="character" w:customStyle="1" w:styleId="80">
    <w:name w:val="Заголовок 8 Знак"/>
    <w:basedOn w:val="a0"/>
    <w:link w:val="8"/>
    <w:rsid w:val="0066008B"/>
    <w:rPr>
      <w:b/>
      <w:sz w:val="26"/>
    </w:rPr>
  </w:style>
  <w:style w:type="table" w:styleId="a6">
    <w:name w:val="Table Grid"/>
    <w:basedOn w:val="a1"/>
    <w:rsid w:val="00660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5E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A9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A93833"/>
    <w:rPr>
      <w:b/>
      <w:bCs/>
    </w:rPr>
  </w:style>
  <w:style w:type="character" w:styleId="a8">
    <w:name w:val="Hyperlink"/>
    <w:basedOn w:val="a0"/>
    <w:uiPriority w:val="99"/>
    <w:unhideWhenUsed/>
    <w:rsid w:val="00A93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841-2013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5403-1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2018-11-16T12:52:00Z</cp:lastPrinted>
  <dcterms:created xsi:type="dcterms:W3CDTF">2018-11-16T07:16:00Z</dcterms:created>
  <dcterms:modified xsi:type="dcterms:W3CDTF">2018-11-16T12:55:00Z</dcterms:modified>
</cp:coreProperties>
</file>