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C72" w:rsidRDefault="00490C72" w:rsidP="006A3C6C">
      <w:pPr>
        <w:spacing w:line="100" w:lineRule="atLeast"/>
        <w:jc w:val="right"/>
        <w:rPr>
          <w:sz w:val="28"/>
          <w:szCs w:val="28"/>
        </w:rPr>
      </w:pPr>
    </w:p>
    <w:p w:rsidR="00490C72" w:rsidRDefault="00490C72">
      <w:pPr>
        <w:spacing w:line="100" w:lineRule="atLeast"/>
        <w:jc w:val="center"/>
        <w:rPr>
          <w:sz w:val="28"/>
          <w:szCs w:val="28"/>
        </w:rPr>
      </w:pPr>
    </w:p>
    <w:tbl>
      <w:tblPr>
        <w:tblpPr w:leftFromText="180" w:rightFromText="180" w:vertAnchor="page" w:horzAnchor="margin" w:tblpY="961"/>
        <w:tblW w:w="5000" w:type="pct"/>
        <w:tblLayout w:type="fixed"/>
        <w:tblLook w:val="04A0"/>
      </w:tblPr>
      <w:tblGrid>
        <w:gridCol w:w="4415"/>
        <w:gridCol w:w="1015"/>
        <w:gridCol w:w="5146"/>
      </w:tblGrid>
      <w:tr w:rsidR="00CE6CDF" w:rsidRPr="006A3C6C" w:rsidTr="00F12685">
        <w:tc>
          <w:tcPr>
            <w:tcW w:w="2087" w:type="pct"/>
          </w:tcPr>
          <w:p w:rsidR="00CE6CDF" w:rsidRPr="006A3C6C" w:rsidRDefault="00CE6CDF" w:rsidP="00F12685">
            <w:pPr>
              <w:ind w:left="-108" w:right="85"/>
              <w:rPr>
                <w:bCs/>
                <w:sz w:val="28"/>
                <w:szCs w:val="28"/>
              </w:rPr>
            </w:pPr>
            <w:bookmarkStart w:id="0" w:name="_GoBack"/>
            <w:bookmarkEnd w:id="0"/>
            <w:r w:rsidRPr="006A3C6C">
              <w:rPr>
                <w:bCs/>
                <w:sz w:val="28"/>
                <w:szCs w:val="28"/>
              </w:rPr>
              <w:t>СХВАЛЕНО</w:t>
            </w:r>
          </w:p>
          <w:p w:rsidR="00CE6CDF" w:rsidRPr="006A3C6C" w:rsidRDefault="00CE6CDF" w:rsidP="00F12685">
            <w:pPr>
              <w:shd w:val="clear" w:color="auto" w:fill="FFFFFF"/>
              <w:ind w:left="-108"/>
              <w:rPr>
                <w:sz w:val="28"/>
                <w:szCs w:val="28"/>
              </w:rPr>
            </w:pPr>
            <w:r w:rsidRPr="006A3C6C">
              <w:rPr>
                <w:bCs/>
                <w:sz w:val="28"/>
                <w:szCs w:val="28"/>
              </w:rPr>
              <w:t xml:space="preserve">Педагогічною радою </w:t>
            </w:r>
          </w:p>
          <w:p w:rsidR="00CE6CDF" w:rsidRPr="006A3C6C" w:rsidRDefault="00CE6CDF" w:rsidP="00F12685">
            <w:pPr>
              <w:shd w:val="clear" w:color="auto" w:fill="FFFFFF"/>
              <w:ind w:left="-108"/>
              <w:rPr>
                <w:sz w:val="28"/>
                <w:szCs w:val="28"/>
              </w:rPr>
            </w:pPr>
            <w:r w:rsidRPr="006A3C6C">
              <w:rPr>
                <w:sz w:val="28"/>
                <w:szCs w:val="28"/>
              </w:rPr>
              <w:t>Харківської гімназії № 34</w:t>
            </w:r>
          </w:p>
          <w:p w:rsidR="00CE6CDF" w:rsidRPr="006A3C6C" w:rsidRDefault="00CE6CDF" w:rsidP="00F12685">
            <w:pPr>
              <w:shd w:val="clear" w:color="auto" w:fill="FFFFFF"/>
              <w:ind w:left="-108"/>
              <w:rPr>
                <w:sz w:val="28"/>
                <w:szCs w:val="28"/>
              </w:rPr>
            </w:pPr>
            <w:r w:rsidRPr="006A3C6C">
              <w:rPr>
                <w:sz w:val="28"/>
                <w:szCs w:val="28"/>
              </w:rPr>
              <w:t xml:space="preserve">Харківської міської ради </w:t>
            </w:r>
          </w:p>
          <w:p w:rsidR="00CE6CDF" w:rsidRPr="006A3C6C" w:rsidRDefault="00CE6CDF" w:rsidP="00F12685">
            <w:pPr>
              <w:shd w:val="clear" w:color="auto" w:fill="FFFFFF"/>
              <w:ind w:left="-108"/>
              <w:rPr>
                <w:sz w:val="28"/>
                <w:szCs w:val="28"/>
              </w:rPr>
            </w:pPr>
            <w:r w:rsidRPr="006A3C6C">
              <w:rPr>
                <w:sz w:val="28"/>
                <w:szCs w:val="28"/>
              </w:rPr>
              <w:t>Харківської області</w:t>
            </w:r>
          </w:p>
          <w:p w:rsidR="00CE6CDF" w:rsidRPr="00F12685" w:rsidRDefault="00F12685" w:rsidP="00F12685">
            <w:pPr>
              <w:shd w:val="clear" w:color="auto" w:fill="FFFFFF"/>
              <w:ind w:left="-108"/>
              <w:rPr>
                <w:sz w:val="28"/>
                <w:szCs w:val="28"/>
                <w:lang w:val="uk-UA"/>
              </w:rPr>
            </w:pPr>
            <w:r>
              <w:rPr>
                <w:sz w:val="28"/>
                <w:szCs w:val="28"/>
              </w:rPr>
              <w:t>Протокол №</w:t>
            </w:r>
            <w:r>
              <w:rPr>
                <w:sz w:val="28"/>
                <w:szCs w:val="28"/>
                <w:lang w:val="uk-UA"/>
              </w:rPr>
              <w:t xml:space="preserve"> 13</w:t>
            </w:r>
            <w:r>
              <w:rPr>
                <w:sz w:val="28"/>
                <w:szCs w:val="28"/>
              </w:rPr>
              <w:t xml:space="preserve"> від</w:t>
            </w:r>
            <w:r>
              <w:rPr>
                <w:sz w:val="28"/>
                <w:szCs w:val="28"/>
                <w:lang w:val="uk-UA"/>
              </w:rPr>
              <w:t xml:space="preserve"> 22.06.2018</w:t>
            </w:r>
          </w:p>
          <w:p w:rsidR="00CE6CDF" w:rsidRPr="006A3C6C" w:rsidRDefault="00CE6CDF" w:rsidP="00F12685">
            <w:pPr>
              <w:ind w:right="85"/>
              <w:rPr>
                <w:bCs/>
                <w:sz w:val="28"/>
                <w:szCs w:val="28"/>
              </w:rPr>
            </w:pPr>
          </w:p>
        </w:tc>
        <w:tc>
          <w:tcPr>
            <w:tcW w:w="480" w:type="pct"/>
          </w:tcPr>
          <w:p w:rsidR="00CE6CDF" w:rsidRPr="006A3C6C" w:rsidRDefault="00CE6CDF" w:rsidP="00F12685">
            <w:pPr>
              <w:ind w:right="85"/>
              <w:jc w:val="center"/>
              <w:rPr>
                <w:bCs/>
                <w:sz w:val="28"/>
                <w:szCs w:val="28"/>
              </w:rPr>
            </w:pPr>
          </w:p>
          <w:p w:rsidR="00CE6CDF" w:rsidRPr="006A3C6C" w:rsidRDefault="00CE6CDF" w:rsidP="00F12685">
            <w:pPr>
              <w:rPr>
                <w:sz w:val="28"/>
                <w:szCs w:val="28"/>
              </w:rPr>
            </w:pPr>
          </w:p>
          <w:p w:rsidR="00CE6CDF" w:rsidRPr="006A3C6C" w:rsidRDefault="00CE6CDF" w:rsidP="00F12685">
            <w:pPr>
              <w:rPr>
                <w:sz w:val="28"/>
                <w:szCs w:val="28"/>
              </w:rPr>
            </w:pPr>
          </w:p>
          <w:p w:rsidR="00CE6CDF" w:rsidRPr="006A3C6C" w:rsidRDefault="00CE6CDF" w:rsidP="00F12685">
            <w:pPr>
              <w:tabs>
                <w:tab w:val="left" w:pos="1409"/>
              </w:tabs>
              <w:rPr>
                <w:sz w:val="28"/>
                <w:szCs w:val="28"/>
              </w:rPr>
            </w:pPr>
            <w:r w:rsidRPr="006A3C6C">
              <w:rPr>
                <w:sz w:val="28"/>
                <w:szCs w:val="28"/>
              </w:rPr>
              <w:tab/>
              <w:t xml:space="preserve">  </w:t>
            </w:r>
          </w:p>
        </w:tc>
        <w:tc>
          <w:tcPr>
            <w:tcW w:w="2433" w:type="pct"/>
          </w:tcPr>
          <w:p w:rsidR="00CE6CDF" w:rsidRPr="006A3C6C" w:rsidRDefault="00CE6CDF" w:rsidP="00F12685">
            <w:pPr>
              <w:rPr>
                <w:sz w:val="28"/>
                <w:szCs w:val="28"/>
              </w:rPr>
            </w:pPr>
            <w:r w:rsidRPr="006A3C6C">
              <w:rPr>
                <w:sz w:val="28"/>
                <w:szCs w:val="28"/>
              </w:rPr>
              <w:t>ЗАТВЕРДЖУЮ:</w:t>
            </w:r>
          </w:p>
          <w:p w:rsidR="00CE6CDF" w:rsidRPr="006A3C6C" w:rsidRDefault="00CE6CDF" w:rsidP="00F12685">
            <w:pPr>
              <w:rPr>
                <w:sz w:val="28"/>
                <w:szCs w:val="28"/>
              </w:rPr>
            </w:pPr>
            <w:r w:rsidRPr="006A3C6C">
              <w:rPr>
                <w:sz w:val="28"/>
                <w:szCs w:val="28"/>
              </w:rPr>
              <w:t>Директор Харківської гімназії № 34</w:t>
            </w:r>
          </w:p>
          <w:p w:rsidR="00CE6CDF" w:rsidRPr="006A3C6C" w:rsidRDefault="00CE6CDF" w:rsidP="00F12685">
            <w:pPr>
              <w:shd w:val="clear" w:color="auto" w:fill="FFFFFF"/>
              <w:ind w:left="-108"/>
              <w:rPr>
                <w:sz w:val="28"/>
                <w:szCs w:val="28"/>
              </w:rPr>
            </w:pPr>
            <w:r w:rsidRPr="006A3C6C">
              <w:rPr>
                <w:sz w:val="28"/>
                <w:szCs w:val="28"/>
              </w:rPr>
              <w:t xml:space="preserve">  Харківської міської ради </w:t>
            </w:r>
          </w:p>
          <w:p w:rsidR="00CE6CDF" w:rsidRPr="006A3C6C" w:rsidRDefault="00CE6CDF" w:rsidP="00F12685">
            <w:pPr>
              <w:shd w:val="clear" w:color="auto" w:fill="FFFFFF"/>
              <w:ind w:left="-108"/>
              <w:rPr>
                <w:sz w:val="28"/>
                <w:szCs w:val="28"/>
              </w:rPr>
            </w:pPr>
            <w:r w:rsidRPr="006A3C6C">
              <w:rPr>
                <w:sz w:val="28"/>
                <w:szCs w:val="28"/>
              </w:rPr>
              <w:t xml:space="preserve">  Харківської області</w:t>
            </w:r>
          </w:p>
          <w:p w:rsidR="00CE6CDF" w:rsidRPr="006A3C6C" w:rsidRDefault="00CE6CDF" w:rsidP="00F12685">
            <w:pPr>
              <w:shd w:val="clear" w:color="auto" w:fill="FFFFFF"/>
              <w:jc w:val="both"/>
              <w:rPr>
                <w:sz w:val="28"/>
                <w:szCs w:val="28"/>
              </w:rPr>
            </w:pPr>
            <w:r w:rsidRPr="006A3C6C">
              <w:rPr>
                <w:sz w:val="28"/>
                <w:szCs w:val="28"/>
              </w:rPr>
              <w:t xml:space="preserve"> _____________С.І.Несвітайло</w:t>
            </w:r>
          </w:p>
          <w:p w:rsidR="00CE6CDF" w:rsidRPr="006A3C6C" w:rsidRDefault="00CE6CDF" w:rsidP="00F12685">
            <w:pPr>
              <w:shd w:val="clear" w:color="auto" w:fill="FFFFFF"/>
              <w:ind w:left="-108"/>
              <w:rPr>
                <w:sz w:val="28"/>
                <w:szCs w:val="28"/>
              </w:rPr>
            </w:pPr>
            <w:r w:rsidRPr="006A3C6C">
              <w:rPr>
                <w:sz w:val="28"/>
                <w:szCs w:val="28"/>
              </w:rPr>
              <w:t xml:space="preserve">   _____________</w:t>
            </w:r>
          </w:p>
          <w:p w:rsidR="00CE6CDF" w:rsidRPr="006A3C6C" w:rsidRDefault="00CE6CDF" w:rsidP="00F12685">
            <w:pPr>
              <w:shd w:val="clear" w:color="auto" w:fill="FFFFFF"/>
              <w:jc w:val="both"/>
              <w:rPr>
                <w:bCs/>
                <w:sz w:val="28"/>
                <w:szCs w:val="28"/>
              </w:rPr>
            </w:pPr>
          </w:p>
        </w:tc>
      </w:tr>
    </w:tbl>
    <w:p w:rsidR="00490C72" w:rsidRDefault="00490C72">
      <w:pPr>
        <w:spacing w:line="100" w:lineRule="atLeast"/>
        <w:jc w:val="center"/>
        <w:rPr>
          <w:sz w:val="28"/>
          <w:szCs w:val="28"/>
          <w:lang w:val="uk-UA"/>
        </w:rPr>
      </w:pPr>
    </w:p>
    <w:p w:rsidR="006A3C6C" w:rsidRDefault="006A3C6C">
      <w:pPr>
        <w:spacing w:line="100" w:lineRule="atLeast"/>
        <w:jc w:val="center"/>
        <w:rPr>
          <w:sz w:val="28"/>
          <w:szCs w:val="28"/>
          <w:lang w:val="uk-UA"/>
        </w:rPr>
      </w:pPr>
    </w:p>
    <w:p w:rsidR="006A3C6C" w:rsidRPr="006A3C6C" w:rsidRDefault="006A3C6C">
      <w:pPr>
        <w:spacing w:line="100" w:lineRule="atLeast"/>
        <w:jc w:val="center"/>
        <w:rPr>
          <w:sz w:val="28"/>
          <w:szCs w:val="28"/>
          <w:lang w:val="uk-UA"/>
        </w:rPr>
      </w:pPr>
    </w:p>
    <w:p w:rsidR="00490C72" w:rsidRDefault="00490C72">
      <w:pPr>
        <w:spacing w:line="100" w:lineRule="atLeast"/>
        <w:jc w:val="center"/>
        <w:rPr>
          <w:sz w:val="28"/>
          <w:szCs w:val="28"/>
        </w:rPr>
      </w:pPr>
    </w:p>
    <w:p w:rsidR="00490C72" w:rsidRDefault="00490C72">
      <w:pPr>
        <w:spacing w:line="100" w:lineRule="atLeast"/>
        <w:jc w:val="center"/>
        <w:rPr>
          <w:sz w:val="28"/>
          <w:szCs w:val="28"/>
        </w:rPr>
      </w:pPr>
    </w:p>
    <w:p w:rsidR="00CE6CDF" w:rsidRDefault="00CE6CDF">
      <w:pPr>
        <w:spacing w:line="100" w:lineRule="atLeast"/>
        <w:jc w:val="center"/>
        <w:rPr>
          <w:b/>
          <w:bCs/>
          <w:sz w:val="32"/>
          <w:szCs w:val="32"/>
          <w:lang w:val="uk-UA"/>
        </w:rPr>
      </w:pPr>
    </w:p>
    <w:p w:rsidR="00CE6CDF" w:rsidRDefault="00CE6CDF">
      <w:pPr>
        <w:spacing w:line="100" w:lineRule="atLeast"/>
        <w:jc w:val="center"/>
        <w:rPr>
          <w:b/>
          <w:bCs/>
          <w:sz w:val="32"/>
          <w:szCs w:val="32"/>
          <w:lang w:val="uk-UA"/>
        </w:rPr>
      </w:pPr>
    </w:p>
    <w:p w:rsidR="00CE6CDF" w:rsidRDefault="00CE6CDF">
      <w:pPr>
        <w:spacing w:line="100" w:lineRule="atLeast"/>
        <w:jc w:val="center"/>
        <w:rPr>
          <w:b/>
          <w:bCs/>
          <w:sz w:val="32"/>
          <w:szCs w:val="32"/>
          <w:lang w:val="uk-UA"/>
        </w:rPr>
      </w:pPr>
    </w:p>
    <w:p w:rsidR="00490C72" w:rsidRDefault="00490C72">
      <w:pPr>
        <w:spacing w:line="100" w:lineRule="atLeast"/>
        <w:jc w:val="center"/>
        <w:rPr>
          <w:b/>
          <w:bCs/>
          <w:sz w:val="32"/>
          <w:szCs w:val="32"/>
        </w:rPr>
      </w:pPr>
      <w:r>
        <w:rPr>
          <w:b/>
          <w:bCs/>
          <w:sz w:val="32"/>
          <w:szCs w:val="32"/>
        </w:rPr>
        <w:t>ОСВІТНЯ ПРОГРАМА</w:t>
      </w:r>
    </w:p>
    <w:p w:rsidR="00490C72" w:rsidRDefault="00490C72">
      <w:pPr>
        <w:spacing w:line="100" w:lineRule="atLeast"/>
        <w:jc w:val="center"/>
        <w:rPr>
          <w:b/>
          <w:bCs/>
          <w:sz w:val="32"/>
          <w:szCs w:val="32"/>
          <w:lang w:val="uk-UA"/>
        </w:rPr>
      </w:pPr>
      <w:r>
        <w:rPr>
          <w:b/>
          <w:bCs/>
          <w:sz w:val="32"/>
          <w:szCs w:val="32"/>
        </w:rPr>
        <w:t xml:space="preserve">Харківської гімназії </w:t>
      </w:r>
      <w:r>
        <w:rPr>
          <w:b/>
          <w:bCs/>
          <w:sz w:val="32"/>
          <w:szCs w:val="32"/>
          <w:lang w:val="uk-UA"/>
        </w:rPr>
        <w:t>№ 34</w:t>
      </w:r>
    </w:p>
    <w:p w:rsidR="00490C72" w:rsidRDefault="00490C72">
      <w:pPr>
        <w:spacing w:line="100" w:lineRule="atLeast"/>
        <w:jc w:val="center"/>
        <w:rPr>
          <w:b/>
          <w:bCs/>
          <w:sz w:val="32"/>
          <w:szCs w:val="32"/>
          <w:lang w:val="uk-UA"/>
        </w:rPr>
      </w:pPr>
      <w:r>
        <w:rPr>
          <w:b/>
          <w:bCs/>
          <w:sz w:val="32"/>
          <w:szCs w:val="32"/>
          <w:lang w:val="uk-UA"/>
        </w:rPr>
        <w:t xml:space="preserve">Харківської міської ради </w:t>
      </w:r>
    </w:p>
    <w:p w:rsidR="00490C72" w:rsidRDefault="00490C72">
      <w:pPr>
        <w:spacing w:line="100" w:lineRule="atLeast"/>
        <w:jc w:val="center"/>
        <w:rPr>
          <w:b/>
          <w:bCs/>
          <w:sz w:val="32"/>
          <w:szCs w:val="32"/>
          <w:lang w:val="uk-UA"/>
        </w:rPr>
      </w:pPr>
      <w:r>
        <w:rPr>
          <w:b/>
          <w:bCs/>
          <w:sz w:val="32"/>
          <w:szCs w:val="32"/>
          <w:lang w:val="uk-UA"/>
        </w:rPr>
        <w:t>Харківської області</w:t>
      </w:r>
    </w:p>
    <w:p w:rsidR="00490C72" w:rsidRPr="0077032F" w:rsidRDefault="00490C72">
      <w:pPr>
        <w:spacing w:line="100" w:lineRule="atLeast"/>
        <w:jc w:val="center"/>
        <w:rPr>
          <w:b/>
          <w:bCs/>
          <w:sz w:val="32"/>
          <w:szCs w:val="32"/>
        </w:rPr>
      </w:pPr>
      <w:r>
        <w:rPr>
          <w:b/>
          <w:bCs/>
          <w:sz w:val="32"/>
          <w:szCs w:val="32"/>
          <w:lang w:val="uk-UA"/>
        </w:rPr>
        <w:t>на 2018/2019 навчальний рік</w:t>
      </w:r>
    </w:p>
    <w:p w:rsidR="00490C72" w:rsidRDefault="00490C72">
      <w:pPr>
        <w:spacing w:line="100" w:lineRule="atLeast"/>
        <w:jc w:val="center"/>
        <w:rPr>
          <w:b/>
          <w:bCs/>
          <w:sz w:val="32"/>
          <w:szCs w:val="32"/>
          <w:lang w:val="uk-UA"/>
        </w:rPr>
      </w:pPr>
      <w:r>
        <w:rPr>
          <w:b/>
          <w:bCs/>
          <w:sz w:val="32"/>
          <w:szCs w:val="32"/>
          <w:lang w:val="en-US"/>
        </w:rPr>
        <w:t>II</w:t>
      </w:r>
      <w:r w:rsidR="00CE6CDF">
        <w:rPr>
          <w:b/>
          <w:bCs/>
          <w:sz w:val="32"/>
          <w:szCs w:val="32"/>
          <w:lang w:val="uk-UA"/>
        </w:rPr>
        <w:t xml:space="preserve"> </w:t>
      </w:r>
      <w:r>
        <w:rPr>
          <w:b/>
          <w:bCs/>
          <w:sz w:val="32"/>
          <w:szCs w:val="32"/>
          <w:lang w:val="uk-UA"/>
        </w:rPr>
        <w:t>-</w:t>
      </w:r>
      <w:r w:rsidRPr="0077032F">
        <w:rPr>
          <w:b/>
          <w:bCs/>
          <w:sz w:val="32"/>
          <w:szCs w:val="32"/>
        </w:rPr>
        <w:t xml:space="preserve"> </w:t>
      </w:r>
      <w:r>
        <w:rPr>
          <w:b/>
          <w:bCs/>
          <w:sz w:val="32"/>
          <w:szCs w:val="32"/>
          <w:lang w:val="en-US"/>
        </w:rPr>
        <w:t>III</w:t>
      </w:r>
      <w:r w:rsidRPr="0077032F">
        <w:rPr>
          <w:b/>
          <w:bCs/>
          <w:sz w:val="32"/>
          <w:szCs w:val="32"/>
        </w:rPr>
        <w:t xml:space="preserve"> </w:t>
      </w:r>
      <w:r>
        <w:rPr>
          <w:b/>
          <w:bCs/>
          <w:sz w:val="32"/>
          <w:szCs w:val="32"/>
          <w:lang w:val="uk-UA"/>
        </w:rPr>
        <w:t>ступенів</w:t>
      </w:r>
    </w:p>
    <w:p w:rsidR="00490C72" w:rsidRDefault="00490C72">
      <w:pPr>
        <w:spacing w:line="100" w:lineRule="atLeast"/>
        <w:jc w:val="center"/>
        <w:rPr>
          <w:b/>
          <w:bCs/>
          <w:sz w:val="32"/>
          <w:szCs w:val="32"/>
          <w:lang w:val="uk-UA"/>
        </w:rPr>
      </w:pPr>
    </w:p>
    <w:p w:rsidR="00490C72" w:rsidRDefault="00490C72">
      <w:pPr>
        <w:spacing w:line="100" w:lineRule="atLeast"/>
        <w:jc w:val="center"/>
        <w:rPr>
          <w:b/>
          <w:bCs/>
          <w:sz w:val="32"/>
          <w:szCs w:val="32"/>
          <w:lang w:val="uk-UA"/>
        </w:rPr>
      </w:pPr>
    </w:p>
    <w:p w:rsidR="00490C72" w:rsidRDefault="00490C72">
      <w:pPr>
        <w:spacing w:line="100" w:lineRule="atLeast"/>
        <w:jc w:val="center"/>
        <w:rPr>
          <w:b/>
          <w:bCs/>
          <w:sz w:val="32"/>
          <w:szCs w:val="32"/>
          <w:lang w:val="uk-UA"/>
        </w:rPr>
      </w:pPr>
    </w:p>
    <w:p w:rsidR="00490C72" w:rsidRDefault="00490C72">
      <w:pPr>
        <w:spacing w:line="100" w:lineRule="atLeast"/>
        <w:jc w:val="center"/>
        <w:rPr>
          <w:b/>
          <w:bCs/>
          <w:sz w:val="32"/>
          <w:szCs w:val="32"/>
          <w:lang w:val="uk-UA"/>
        </w:rPr>
      </w:pPr>
    </w:p>
    <w:p w:rsidR="00490C72" w:rsidRDefault="00490C72">
      <w:pPr>
        <w:spacing w:line="100" w:lineRule="atLeast"/>
        <w:jc w:val="center"/>
        <w:rPr>
          <w:b/>
          <w:bCs/>
          <w:sz w:val="32"/>
          <w:szCs w:val="32"/>
          <w:lang w:val="uk-UA"/>
        </w:rPr>
      </w:pPr>
    </w:p>
    <w:p w:rsidR="00490C72" w:rsidRDefault="00490C72">
      <w:pPr>
        <w:spacing w:line="100" w:lineRule="atLeast"/>
        <w:jc w:val="center"/>
        <w:rPr>
          <w:b/>
          <w:bCs/>
          <w:sz w:val="32"/>
          <w:szCs w:val="32"/>
          <w:lang w:val="uk-UA"/>
        </w:rPr>
      </w:pPr>
    </w:p>
    <w:p w:rsidR="00490C72" w:rsidRDefault="00490C72">
      <w:pPr>
        <w:spacing w:line="100" w:lineRule="atLeast"/>
        <w:jc w:val="center"/>
        <w:rPr>
          <w:b/>
          <w:bCs/>
          <w:sz w:val="32"/>
          <w:szCs w:val="32"/>
          <w:lang w:val="uk-UA"/>
        </w:rPr>
      </w:pPr>
    </w:p>
    <w:p w:rsidR="00490C72" w:rsidRDefault="00490C72">
      <w:pPr>
        <w:spacing w:line="100" w:lineRule="atLeast"/>
        <w:jc w:val="center"/>
        <w:rPr>
          <w:b/>
          <w:bCs/>
          <w:sz w:val="32"/>
          <w:szCs w:val="32"/>
          <w:lang w:val="uk-UA"/>
        </w:rPr>
      </w:pPr>
    </w:p>
    <w:p w:rsidR="00490C72" w:rsidRDefault="00490C72">
      <w:pPr>
        <w:tabs>
          <w:tab w:val="left" w:pos="5340"/>
        </w:tabs>
        <w:spacing w:line="100" w:lineRule="atLeast"/>
        <w:jc w:val="center"/>
        <w:rPr>
          <w:sz w:val="28"/>
          <w:szCs w:val="28"/>
        </w:rPr>
      </w:pPr>
    </w:p>
    <w:p w:rsidR="00490C72" w:rsidRDefault="00490C72">
      <w:pPr>
        <w:tabs>
          <w:tab w:val="left" w:pos="5340"/>
        </w:tabs>
        <w:spacing w:line="100" w:lineRule="atLeast"/>
        <w:jc w:val="center"/>
        <w:rPr>
          <w:sz w:val="28"/>
          <w:szCs w:val="28"/>
        </w:rPr>
      </w:pPr>
    </w:p>
    <w:p w:rsidR="00490C72" w:rsidRDefault="00490C72">
      <w:pPr>
        <w:tabs>
          <w:tab w:val="left" w:pos="5340"/>
        </w:tabs>
        <w:spacing w:line="100" w:lineRule="atLeast"/>
        <w:jc w:val="center"/>
        <w:rPr>
          <w:sz w:val="28"/>
          <w:szCs w:val="28"/>
        </w:rPr>
      </w:pPr>
    </w:p>
    <w:p w:rsidR="00490C72" w:rsidRDefault="00490C72">
      <w:pPr>
        <w:tabs>
          <w:tab w:val="left" w:pos="5340"/>
        </w:tabs>
        <w:spacing w:line="100" w:lineRule="atLeast"/>
        <w:jc w:val="center"/>
        <w:rPr>
          <w:sz w:val="28"/>
          <w:szCs w:val="28"/>
        </w:rPr>
      </w:pPr>
    </w:p>
    <w:p w:rsidR="00490C72" w:rsidRDefault="00490C72">
      <w:pPr>
        <w:tabs>
          <w:tab w:val="left" w:pos="5340"/>
        </w:tabs>
        <w:spacing w:line="100" w:lineRule="atLeast"/>
        <w:jc w:val="center"/>
        <w:rPr>
          <w:sz w:val="28"/>
          <w:szCs w:val="28"/>
        </w:rPr>
      </w:pPr>
    </w:p>
    <w:p w:rsidR="00490C72" w:rsidRDefault="00490C72">
      <w:pPr>
        <w:tabs>
          <w:tab w:val="left" w:pos="5340"/>
        </w:tabs>
        <w:spacing w:line="100" w:lineRule="atLeast"/>
        <w:jc w:val="center"/>
        <w:rPr>
          <w:sz w:val="28"/>
          <w:szCs w:val="28"/>
        </w:rPr>
      </w:pPr>
    </w:p>
    <w:p w:rsidR="006A3C6C" w:rsidRDefault="006A3C6C">
      <w:pPr>
        <w:tabs>
          <w:tab w:val="left" w:pos="5340"/>
        </w:tabs>
        <w:spacing w:line="100" w:lineRule="atLeast"/>
        <w:jc w:val="center"/>
        <w:rPr>
          <w:sz w:val="28"/>
          <w:szCs w:val="28"/>
          <w:lang w:val="uk-UA"/>
        </w:rPr>
      </w:pPr>
    </w:p>
    <w:p w:rsidR="006A3C6C" w:rsidRDefault="006A3C6C">
      <w:pPr>
        <w:tabs>
          <w:tab w:val="left" w:pos="5340"/>
        </w:tabs>
        <w:spacing w:line="100" w:lineRule="atLeast"/>
        <w:jc w:val="center"/>
        <w:rPr>
          <w:sz w:val="28"/>
          <w:szCs w:val="28"/>
          <w:lang w:val="uk-UA"/>
        </w:rPr>
      </w:pPr>
    </w:p>
    <w:p w:rsidR="006A3C6C" w:rsidRDefault="006A3C6C">
      <w:pPr>
        <w:tabs>
          <w:tab w:val="left" w:pos="5340"/>
        </w:tabs>
        <w:spacing w:line="100" w:lineRule="atLeast"/>
        <w:jc w:val="center"/>
        <w:rPr>
          <w:sz w:val="28"/>
          <w:szCs w:val="28"/>
          <w:lang w:val="uk-UA"/>
        </w:rPr>
      </w:pPr>
    </w:p>
    <w:p w:rsidR="006A3C6C" w:rsidRDefault="006A3C6C">
      <w:pPr>
        <w:tabs>
          <w:tab w:val="left" w:pos="5340"/>
        </w:tabs>
        <w:spacing w:line="100" w:lineRule="atLeast"/>
        <w:jc w:val="center"/>
        <w:rPr>
          <w:sz w:val="28"/>
          <w:szCs w:val="28"/>
          <w:lang w:val="uk-UA"/>
        </w:rPr>
      </w:pPr>
    </w:p>
    <w:p w:rsidR="006A3C6C" w:rsidRDefault="006A3C6C">
      <w:pPr>
        <w:tabs>
          <w:tab w:val="left" w:pos="5340"/>
        </w:tabs>
        <w:spacing w:line="100" w:lineRule="atLeast"/>
        <w:jc w:val="center"/>
        <w:rPr>
          <w:sz w:val="28"/>
          <w:szCs w:val="28"/>
          <w:lang w:val="uk-UA"/>
        </w:rPr>
      </w:pPr>
    </w:p>
    <w:p w:rsidR="006A3C6C" w:rsidRDefault="006A3C6C">
      <w:pPr>
        <w:tabs>
          <w:tab w:val="left" w:pos="5340"/>
        </w:tabs>
        <w:spacing w:line="100" w:lineRule="atLeast"/>
        <w:jc w:val="center"/>
        <w:rPr>
          <w:sz w:val="28"/>
          <w:szCs w:val="28"/>
          <w:lang w:val="uk-UA"/>
        </w:rPr>
      </w:pPr>
    </w:p>
    <w:p w:rsidR="006A3C6C" w:rsidRDefault="006A3C6C">
      <w:pPr>
        <w:tabs>
          <w:tab w:val="left" w:pos="5340"/>
        </w:tabs>
        <w:spacing w:line="100" w:lineRule="atLeast"/>
        <w:jc w:val="center"/>
        <w:rPr>
          <w:sz w:val="28"/>
          <w:szCs w:val="28"/>
          <w:lang w:val="uk-UA"/>
        </w:rPr>
      </w:pPr>
    </w:p>
    <w:p w:rsidR="006A3C6C" w:rsidRDefault="006A3C6C">
      <w:pPr>
        <w:tabs>
          <w:tab w:val="left" w:pos="5340"/>
        </w:tabs>
        <w:spacing w:line="100" w:lineRule="atLeast"/>
        <w:jc w:val="center"/>
        <w:rPr>
          <w:sz w:val="28"/>
          <w:szCs w:val="28"/>
          <w:lang w:val="uk-UA"/>
        </w:rPr>
      </w:pPr>
    </w:p>
    <w:p w:rsidR="006A3C6C" w:rsidRDefault="00490C72">
      <w:pPr>
        <w:tabs>
          <w:tab w:val="left" w:pos="5340"/>
        </w:tabs>
        <w:spacing w:line="100" w:lineRule="atLeast"/>
        <w:jc w:val="center"/>
        <w:rPr>
          <w:sz w:val="28"/>
          <w:szCs w:val="28"/>
          <w:lang w:val="uk-UA"/>
        </w:rPr>
      </w:pPr>
      <w:r>
        <w:rPr>
          <w:sz w:val="28"/>
          <w:szCs w:val="28"/>
        </w:rPr>
        <w:t xml:space="preserve">Харків, </w:t>
      </w:r>
      <w:r>
        <w:rPr>
          <w:sz w:val="28"/>
          <w:szCs w:val="28"/>
          <w:lang w:val="uk-UA"/>
        </w:rPr>
        <w:t>201</w:t>
      </w:r>
      <w:r w:rsidR="006A3C6C">
        <w:rPr>
          <w:sz w:val="28"/>
          <w:szCs w:val="28"/>
          <w:lang w:val="uk-UA"/>
        </w:rPr>
        <w:t>8</w:t>
      </w:r>
    </w:p>
    <w:p w:rsidR="00CE6CDF" w:rsidRDefault="00CE6CDF">
      <w:pPr>
        <w:tabs>
          <w:tab w:val="left" w:pos="5340"/>
        </w:tabs>
        <w:spacing w:line="100" w:lineRule="atLeast"/>
        <w:jc w:val="center"/>
        <w:rPr>
          <w:b/>
          <w:bCs/>
          <w:sz w:val="28"/>
          <w:szCs w:val="28"/>
          <w:lang w:val="uk-UA"/>
        </w:rPr>
      </w:pPr>
    </w:p>
    <w:p w:rsidR="00CE6CDF" w:rsidRDefault="00CE6CDF">
      <w:pPr>
        <w:tabs>
          <w:tab w:val="left" w:pos="5340"/>
        </w:tabs>
        <w:spacing w:line="100" w:lineRule="atLeast"/>
        <w:jc w:val="center"/>
        <w:rPr>
          <w:b/>
          <w:bCs/>
          <w:sz w:val="28"/>
          <w:szCs w:val="28"/>
          <w:lang w:val="uk-UA"/>
        </w:rPr>
      </w:pPr>
    </w:p>
    <w:p w:rsidR="00CE6CDF" w:rsidRDefault="00CE6CDF">
      <w:pPr>
        <w:tabs>
          <w:tab w:val="left" w:pos="5340"/>
        </w:tabs>
        <w:spacing w:line="100" w:lineRule="atLeast"/>
        <w:jc w:val="center"/>
        <w:rPr>
          <w:b/>
          <w:bCs/>
          <w:sz w:val="28"/>
          <w:szCs w:val="28"/>
          <w:lang w:val="uk-UA"/>
        </w:rPr>
      </w:pPr>
    </w:p>
    <w:p w:rsidR="00490C72" w:rsidRDefault="00490C72">
      <w:pPr>
        <w:tabs>
          <w:tab w:val="left" w:pos="5340"/>
        </w:tabs>
        <w:spacing w:line="100" w:lineRule="atLeast"/>
        <w:jc w:val="center"/>
        <w:rPr>
          <w:b/>
          <w:bCs/>
          <w:sz w:val="28"/>
          <w:szCs w:val="28"/>
          <w:lang w:val="uk-UA"/>
        </w:rPr>
      </w:pPr>
      <w:r>
        <w:rPr>
          <w:b/>
          <w:bCs/>
          <w:sz w:val="28"/>
          <w:szCs w:val="28"/>
          <w:lang w:val="uk-UA"/>
        </w:rPr>
        <w:t>Загальні положення</w:t>
      </w:r>
    </w:p>
    <w:p w:rsidR="00490C72" w:rsidRDefault="00490C72">
      <w:pPr>
        <w:spacing w:line="100" w:lineRule="atLeast"/>
        <w:jc w:val="center"/>
        <w:rPr>
          <w:b/>
          <w:bCs/>
          <w:sz w:val="28"/>
          <w:szCs w:val="28"/>
          <w:lang w:val="uk-UA"/>
        </w:rPr>
      </w:pPr>
    </w:p>
    <w:p w:rsidR="00490C72" w:rsidRPr="00CE6CDF" w:rsidRDefault="00FD38E6" w:rsidP="00CE6CDF">
      <w:pPr>
        <w:spacing w:line="276" w:lineRule="auto"/>
        <w:jc w:val="both"/>
        <w:rPr>
          <w:rFonts w:cs="Times New Roman"/>
          <w:sz w:val="28"/>
          <w:szCs w:val="28"/>
          <w:lang w:val="uk-UA"/>
        </w:rPr>
      </w:pPr>
      <w:r>
        <w:rPr>
          <w:lang w:val="uk-UA"/>
        </w:rPr>
        <w:tab/>
      </w:r>
      <w:r w:rsidR="00490C72" w:rsidRPr="00CE6CDF">
        <w:rPr>
          <w:rFonts w:cs="Times New Roman"/>
          <w:sz w:val="28"/>
          <w:szCs w:val="28"/>
          <w:lang w:val="uk-UA"/>
        </w:rPr>
        <w:t>Харківська гімназія №34 Харківської міської ради Харківської області (далі - ХГ №34) здійснює планування діяльності на підставі ст.53 Конституції України, Законів України «Про освіту», «Про загальну середню освіту»</w:t>
      </w:r>
      <w:r w:rsidR="00490C72" w:rsidRPr="00CE6CDF">
        <w:rPr>
          <w:rFonts w:eastAsia="Times New Roman" w:cs="Times New Roman"/>
          <w:sz w:val="28"/>
          <w:szCs w:val="28"/>
          <w:lang w:val="uk-UA"/>
        </w:rPr>
        <w:t xml:space="preserve">, </w:t>
      </w:r>
      <w:r w:rsidR="00490C72" w:rsidRPr="00CE6CDF">
        <w:rPr>
          <w:rFonts w:cs="Times New Roman"/>
          <w:sz w:val="28"/>
          <w:szCs w:val="28"/>
          <w:lang w:val="uk-UA"/>
        </w:rPr>
        <w:t xml:space="preserve">«Про забезпечення санітарного та епідемічного благополуччя населення», Державного стандарту початкової загальної освіти, Державного стандарту базової і повної загальної середньої освіти, постанови Кабінету Міністрів України від 27.08.2010 № 778 «Про затвердження Положення про загальноосвітній навчальний заклад», </w:t>
      </w:r>
      <w:r w:rsidR="00490C72" w:rsidRPr="00CE6CDF">
        <w:rPr>
          <w:rFonts w:eastAsia="Times New Roman" w:cs="Times New Roman"/>
          <w:sz w:val="28"/>
          <w:szCs w:val="28"/>
          <w:lang w:val="uk-UA"/>
        </w:rPr>
        <w:t>розпоряджень Кабінету Міністрів України №988-р від 14.12.2016 «Про схвалення Концепції реалізації державної політики у сфері реформування загальної середньої освіти «Нова українська школа» на період до 2029 року», №903</w:t>
      </w:r>
      <w:r w:rsidR="00CE6CDF">
        <w:rPr>
          <w:rFonts w:eastAsia="Times New Roman" w:cs="Times New Roman"/>
          <w:sz w:val="28"/>
          <w:szCs w:val="28"/>
          <w:lang w:val="uk-UA"/>
        </w:rPr>
        <w:t xml:space="preserve"> </w:t>
      </w:r>
      <w:r w:rsidR="00490C72" w:rsidRPr="00CE6CDF">
        <w:rPr>
          <w:rFonts w:eastAsia="Times New Roman" w:cs="Times New Roman"/>
          <w:sz w:val="28"/>
          <w:szCs w:val="28"/>
          <w:lang w:val="uk-UA"/>
        </w:rPr>
        <w:t xml:space="preserve"> від 13.12.2017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 </w:t>
      </w:r>
      <w:r w:rsidR="00490C72" w:rsidRPr="00CE6CDF">
        <w:rPr>
          <w:rFonts w:cs="Times New Roman"/>
          <w:sz w:val="28"/>
          <w:szCs w:val="28"/>
          <w:lang w:val="uk-UA"/>
        </w:rPr>
        <w:t xml:space="preserve">листа Міністерства освіти і науки України від 10.03.2006 №1/9–140 «Про застосування окремих положень законодавства про освіту щодо функціонування гімназій, ліцеїв, колегіумів»,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власного Статуту. </w:t>
      </w:r>
    </w:p>
    <w:p w:rsidR="00490C72" w:rsidRPr="00CE6CDF" w:rsidRDefault="00CE6CDF" w:rsidP="00CE6CDF">
      <w:pPr>
        <w:spacing w:line="276" w:lineRule="auto"/>
        <w:jc w:val="both"/>
        <w:rPr>
          <w:rFonts w:cs="Times New Roman"/>
          <w:sz w:val="28"/>
          <w:szCs w:val="28"/>
          <w:lang w:val="uk-UA"/>
        </w:rPr>
      </w:pPr>
      <w:r>
        <w:rPr>
          <w:rFonts w:cs="Times New Roman"/>
          <w:sz w:val="28"/>
          <w:szCs w:val="28"/>
          <w:lang w:val="uk-UA"/>
        </w:rPr>
        <w:tab/>
      </w:r>
      <w:r w:rsidR="00490C72" w:rsidRPr="00CE6CDF">
        <w:rPr>
          <w:rFonts w:cs="Times New Roman"/>
          <w:sz w:val="28"/>
          <w:szCs w:val="28"/>
          <w:lang w:val="uk-UA"/>
        </w:rPr>
        <w:t>За Статутом ХГ №34 є гімназією та має таку структуру:</w:t>
      </w:r>
    </w:p>
    <w:p w:rsidR="00490C72" w:rsidRPr="00CE6CDF" w:rsidRDefault="00490C72" w:rsidP="00CE6CDF">
      <w:pPr>
        <w:spacing w:line="276" w:lineRule="auto"/>
        <w:jc w:val="both"/>
        <w:rPr>
          <w:rFonts w:cs="Times New Roman"/>
          <w:sz w:val="28"/>
          <w:szCs w:val="28"/>
          <w:lang w:val="uk-UA"/>
        </w:rPr>
      </w:pPr>
      <w:r w:rsidRPr="00CE6CDF">
        <w:rPr>
          <w:rFonts w:cs="Times New Roman"/>
          <w:sz w:val="28"/>
          <w:szCs w:val="28"/>
          <w:lang w:val="uk-UA"/>
        </w:rPr>
        <w:t>спеціалізована школа І ступеня з поглибленим вивченням іноземної мови (англійської) (1-А, 1-Б, 1-В, 2-А, 2-Б, 2-В, 3-А, 3-Б, 3-В, 4-А, 4-Б, 4-В класи);</w:t>
      </w:r>
    </w:p>
    <w:p w:rsidR="00490C72" w:rsidRPr="00CE6CDF" w:rsidRDefault="00490C72" w:rsidP="00CE6CDF">
      <w:pPr>
        <w:spacing w:line="276" w:lineRule="auto"/>
        <w:jc w:val="both"/>
        <w:rPr>
          <w:rFonts w:cs="Times New Roman"/>
          <w:sz w:val="28"/>
          <w:szCs w:val="28"/>
          <w:lang w:val="uk-UA"/>
        </w:rPr>
      </w:pPr>
      <w:r w:rsidRPr="00CE6CDF">
        <w:rPr>
          <w:rFonts w:cs="Times New Roman"/>
          <w:sz w:val="28"/>
          <w:szCs w:val="28"/>
          <w:lang w:val="uk-UA"/>
        </w:rPr>
        <w:t>гімназія – навчальний заклад ІІ-ІІІ ступенів з поглибленим вивченням іноземної мови (англійської) у відповідності до філологічного напряму навчання (5-А, 5-Б, 5-В, 6-А, 6-Б, 7-А, 7-Б, 7-В, 8-А, 8-Б, 8-В, 9-А, 9-Б, 10-А, 10-Б, 11-А класи).</w:t>
      </w:r>
    </w:p>
    <w:p w:rsidR="00490C72" w:rsidRPr="00CE6CDF" w:rsidRDefault="00490C72" w:rsidP="00CE6CDF">
      <w:pPr>
        <w:spacing w:line="276" w:lineRule="auto"/>
        <w:jc w:val="both"/>
        <w:rPr>
          <w:rFonts w:cs="Times New Roman"/>
          <w:sz w:val="28"/>
          <w:szCs w:val="28"/>
          <w:lang w:val="uk-UA"/>
        </w:rPr>
      </w:pPr>
      <w:r w:rsidRPr="00CE6CDF">
        <w:rPr>
          <w:rFonts w:cs="Times New Roman"/>
          <w:sz w:val="28"/>
          <w:szCs w:val="28"/>
          <w:lang w:val="uk-UA"/>
        </w:rPr>
        <w:tab/>
        <w:t>Мова навчання – українська.</w:t>
      </w:r>
    </w:p>
    <w:p w:rsidR="00490C72" w:rsidRPr="00CE6CDF" w:rsidRDefault="00CE6CDF" w:rsidP="00CE6CDF">
      <w:pPr>
        <w:spacing w:line="276" w:lineRule="auto"/>
        <w:jc w:val="both"/>
        <w:rPr>
          <w:rFonts w:cs="Times New Roman"/>
          <w:sz w:val="28"/>
          <w:szCs w:val="28"/>
          <w:lang w:val="uk-UA"/>
        </w:rPr>
      </w:pPr>
      <w:r>
        <w:rPr>
          <w:rFonts w:cs="Times New Roman"/>
          <w:sz w:val="28"/>
          <w:szCs w:val="28"/>
          <w:lang w:val="uk-UA"/>
        </w:rPr>
        <w:tab/>
      </w:r>
      <w:r w:rsidR="00490C72" w:rsidRPr="00CE6CDF">
        <w:rPr>
          <w:rFonts w:cs="Times New Roman"/>
          <w:sz w:val="28"/>
          <w:szCs w:val="28"/>
          <w:lang w:val="uk-UA"/>
        </w:rPr>
        <w:t>Гімназія забезпечує науково-теоретичну, гуманітарну, загальнокультурну підготовку дітей, дає можливість учням розкрити та сприяти реалізації їх творчих здібностей і обдарувань.</w:t>
      </w:r>
    </w:p>
    <w:p w:rsidR="00490C72" w:rsidRPr="00CE6CDF" w:rsidRDefault="00CE6CDF" w:rsidP="00CE6CDF">
      <w:pPr>
        <w:spacing w:line="276" w:lineRule="auto"/>
        <w:jc w:val="both"/>
        <w:rPr>
          <w:rFonts w:cs="Times New Roman"/>
          <w:sz w:val="28"/>
          <w:szCs w:val="28"/>
          <w:lang w:val="uk-UA"/>
        </w:rPr>
      </w:pPr>
      <w:r>
        <w:rPr>
          <w:rFonts w:cs="Times New Roman"/>
          <w:sz w:val="28"/>
          <w:szCs w:val="28"/>
          <w:lang w:val="uk-UA"/>
        </w:rPr>
        <w:tab/>
      </w:r>
      <w:r w:rsidR="00490C72" w:rsidRPr="00CE6CDF">
        <w:rPr>
          <w:rFonts w:cs="Times New Roman"/>
          <w:sz w:val="28"/>
          <w:szCs w:val="28"/>
          <w:lang w:val="uk-UA"/>
        </w:rPr>
        <w:t>Головними навчальними завданнями гімназїї є:</w:t>
      </w:r>
    </w:p>
    <w:p w:rsidR="00CE6CDF" w:rsidRDefault="00490C72" w:rsidP="00CE6CDF">
      <w:pPr>
        <w:numPr>
          <w:ilvl w:val="0"/>
          <w:numId w:val="9"/>
        </w:numPr>
        <w:spacing w:line="276" w:lineRule="auto"/>
        <w:jc w:val="both"/>
        <w:rPr>
          <w:rFonts w:cs="Times New Roman"/>
          <w:sz w:val="28"/>
          <w:szCs w:val="28"/>
          <w:lang w:val="uk-UA"/>
        </w:rPr>
      </w:pPr>
      <w:r w:rsidRPr="00CE6CDF">
        <w:rPr>
          <w:rFonts w:cs="Times New Roman"/>
          <w:sz w:val="28"/>
          <w:szCs w:val="28"/>
          <w:lang w:val="uk-UA"/>
        </w:rPr>
        <w:t>формування й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490C72" w:rsidRDefault="00490C72" w:rsidP="00CE6CDF">
      <w:pPr>
        <w:numPr>
          <w:ilvl w:val="0"/>
          <w:numId w:val="9"/>
        </w:numPr>
        <w:spacing w:line="276" w:lineRule="auto"/>
        <w:jc w:val="both"/>
        <w:rPr>
          <w:rFonts w:cs="Times New Roman"/>
          <w:sz w:val="28"/>
          <w:szCs w:val="28"/>
          <w:lang w:val="uk-UA"/>
        </w:rPr>
      </w:pPr>
      <w:r w:rsidRPr="00CE6CDF">
        <w:rPr>
          <w:rFonts w:cs="Times New Roman"/>
          <w:sz w:val="28"/>
          <w:szCs w:val="28"/>
        </w:rPr>
        <w:t>розвиток особистості учня, його здібностей і обдарувань, наукового світогляду;</w:t>
      </w:r>
    </w:p>
    <w:p w:rsidR="00490C72" w:rsidRDefault="00490C72" w:rsidP="00CE6CDF">
      <w:pPr>
        <w:numPr>
          <w:ilvl w:val="0"/>
          <w:numId w:val="9"/>
        </w:numPr>
        <w:spacing w:line="276" w:lineRule="auto"/>
        <w:jc w:val="both"/>
        <w:rPr>
          <w:rFonts w:cs="Times New Roman"/>
          <w:sz w:val="28"/>
          <w:szCs w:val="28"/>
          <w:lang w:val="uk-UA"/>
        </w:rPr>
      </w:pPr>
      <w:r w:rsidRPr="00CE6CDF">
        <w:rPr>
          <w:rFonts w:cs="Times New Roman"/>
          <w:sz w:val="28"/>
          <w:szCs w:val="28"/>
        </w:rPr>
        <w:t>реалізація права учнів на вільне формування політичних і світоглядних переконань;</w:t>
      </w:r>
    </w:p>
    <w:p w:rsidR="00490C72" w:rsidRPr="00CE6CDF" w:rsidRDefault="00490C72" w:rsidP="00CE6CDF">
      <w:pPr>
        <w:numPr>
          <w:ilvl w:val="0"/>
          <w:numId w:val="9"/>
        </w:numPr>
        <w:spacing w:line="276" w:lineRule="auto"/>
        <w:jc w:val="both"/>
        <w:rPr>
          <w:rFonts w:cs="Times New Roman"/>
          <w:sz w:val="28"/>
          <w:szCs w:val="28"/>
          <w:lang w:val="uk-UA"/>
        </w:rPr>
      </w:pPr>
      <w:r w:rsidRPr="00CE6CDF">
        <w:rPr>
          <w:rFonts w:cs="Times New Roman"/>
          <w:sz w:val="28"/>
          <w:szCs w:val="28"/>
        </w:rPr>
        <w:t>створення умов для оволодіння системою наукових знань про природу, людину і суспільство.</w:t>
      </w:r>
    </w:p>
    <w:p w:rsidR="00CE6CDF" w:rsidRPr="00CE6CDF" w:rsidRDefault="00174A7D" w:rsidP="00CE6CDF">
      <w:pPr>
        <w:spacing w:line="276" w:lineRule="auto"/>
        <w:jc w:val="both"/>
        <w:rPr>
          <w:rFonts w:cs="Times New Roman"/>
          <w:sz w:val="28"/>
          <w:szCs w:val="28"/>
        </w:rPr>
      </w:pPr>
      <w:r w:rsidRPr="00CE6CDF">
        <w:rPr>
          <w:rFonts w:cs="Times New Roman"/>
          <w:sz w:val="28"/>
          <w:szCs w:val="28"/>
        </w:rPr>
        <w:t xml:space="preserve">     Основним</w:t>
      </w:r>
      <w:r w:rsidRPr="00CE6CDF">
        <w:rPr>
          <w:rFonts w:cs="Times New Roman"/>
          <w:sz w:val="28"/>
          <w:szCs w:val="28"/>
          <w:lang w:val="uk-UA"/>
        </w:rPr>
        <w:t>и</w:t>
      </w:r>
      <w:r w:rsidRPr="00CE6CDF">
        <w:rPr>
          <w:rFonts w:cs="Times New Roman"/>
          <w:sz w:val="28"/>
          <w:szCs w:val="28"/>
        </w:rPr>
        <w:t xml:space="preserve"> засоб</w:t>
      </w:r>
      <w:r w:rsidRPr="00CE6CDF">
        <w:rPr>
          <w:rFonts w:cs="Times New Roman"/>
          <w:sz w:val="28"/>
          <w:szCs w:val="28"/>
          <w:lang w:val="uk-UA"/>
        </w:rPr>
        <w:t>ами</w:t>
      </w:r>
      <w:r w:rsidRPr="00CE6CDF">
        <w:rPr>
          <w:rFonts w:cs="Times New Roman"/>
          <w:sz w:val="28"/>
          <w:szCs w:val="28"/>
        </w:rPr>
        <w:t xml:space="preserve"> реалізації призначення гімназії є:</w:t>
      </w:r>
    </w:p>
    <w:p w:rsidR="00174A7D" w:rsidRPr="00CE6CDF" w:rsidRDefault="00174A7D" w:rsidP="00CE6CDF">
      <w:pPr>
        <w:spacing w:line="276" w:lineRule="auto"/>
        <w:jc w:val="both"/>
        <w:rPr>
          <w:rFonts w:cs="Times New Roman"/>
          <w:sz w:val="28"/>
          <w:szCs w:val="28"/>
        </w:rPr>
      </w:pPr>
      <w:r w:rsidRPr="00CE6CDF">
        <w:rPr>
          <w:rFonts w:cs="Times New Roman"/>
          <w:sz w:val="28"/>
          <w:szCs w:val="28"/>
        </w:rPr>
        <w:t>- засвоєння учнями обов'язкового мінімуму змісту загальноосвітніх програм;</w:t>
      </w:r>
    </w:p>
    <w:p w:rsidR="00174A7D" w:rsidRPr="00CE6CDF" w:rsidRDefault="00174A7D" w:rsidP="00CE6CDF">
      <w:pPr>
        <w:spacing w:line="276" w:lineRule="auto"/>
        <w:jc w:val="both"/>
        <w:rPr>
          <w:rFonts w:cs="Times New Roman"/>
          <w:sz w:val="28"/>
          <w:szCs w:val="28"/>
        </w:rPr>
      </w:pPr>
      <w:r w:rsidRPr="00CE6CDF">
        <w:rPr>
          <w:rFonts w:cs="Times New Roman"/>
          <w:sz w:val="28"/>
          <w:szCs w:val="28"/>
        </w:rPr>
        <w:t>-    уведення в навчальний план предметів і курсів, що сприяють загальнокультурному розвитку особистості та формують гуманістичний світогляд;</w:t>
      </w:r>
    </w:p>
    <w:p w:rsidR="00174A7D" w:rsidRPr="00CE6CDF" w:rsidRDefault="00CE6CDF" w:rsidP="00CE6CDF">
      <w:pPr>
        <w:spacing w:line="276" w:lineRule="auto"/>
        <w:jc w:val="both"/>
        <w:rPr>
          <w:rFonts w:cs="Times New Roman"/>
          <w:sz w:val="28"/>
          <w:szCs w:val="28"/>
        </w:rPr>
      </w:pPr>
      <w:r>
        <w:rPr>
          <w:rFonts w:cs="Times New Roman"/>
          <w:sz w:val="28"/>
          <w:szCs w:val="28"/>
        </w:rPr>
        <w:lastRenderedPageBreak/>
        <w:t xml:space="preserve">- </w:t>
      </w:r>
      <w:r w:rsidR="00174A7D" w:rsidRPr="00CE6CDF">
        <w:rPr>
          <w:rFonts w:cs="Times New Roman"/>
          <w:sz w:val="28"/>
          <w:szCs w:val="28"/>
        </w:rPr>
        <w:t>надання учням можливості спробувати себе в різних видах діяльності (інтелектуальної, трудової, художньо-естетичної тощо);</w:t>
      </w:r>
    </w:p>
    <w:p w:rsidR="00174A7D" w:rsidRPr="00CE6CDF" w:rsidRDefault="00CE6CDF" w:rsidP="00CE6CDF">
      <w:pPr>
        <w:spacing w:line="276" w:lineRule="auto"/>
        <w:jc w:val="both"/>
        <w:rPr>
          <w:rFonts w:cs="Times New Roman"/>
          <w:sz w:val="28"/>
          <w:szCs w:val="28"/>
        </w:rPr>
      </w:pPr>
      <w:r>
        <w:rPr>
          <w:rFonts w:cs="Times New Roman"/>
          <w:sz w:val="28"/>
          <w:szCs w:val="28"/>
        </w:rPr>
        <w:t xml:space="preserve">-  </w:t>
      </w:r>
      <w:r w:rsidR="00174A7D" w:rsidRPr="00CE6CDF">
        <w:rPr>
          <w:rFonts w:cs="Times New Roman"/>
          <w:sz w:val="28"/>
          <w:szCs w:val="28"/>
        </w:rPr>
        <w:t>раннє або поглиблене вивчення окремих предметів;</w:t>
      </w:r>
    </w:p>
    <w:p w:rsidR="00174A7D" w:rsidRPr="00CE6CDF" w:rsidRDefault="00CE6CDF" w:rsidP="00CE6CDF">
      <w:pPr>
        <w:spacing w:line="276" w:lineRule="auto"/>
        <w:jc w:val="both"/>
        <w:rPr>
          <w:rFonts w:cs="Times New Roman"/>
          <w:sz w:val="28"/>
          <w:szCs w:val="28"/>
        </w:rPr>
      </w:pPr>
      <w:r>
        <w:rPr>
          <w:rFonts w:cs="Times New Roman"/>
          <w:sz w:val="28"/>
          <w:szCs w:val="28"/>
        </w:rPr>
        <w:t xml:space="preserve">- </w:t>
      </w:r>
      <w:r>
        <w:rPr>
          <w:rFonts w:cs="Times New Roman"/>
          <w:sz w:val="28"/>
          <w:szCs w:val="28"/>
          <w:lang w:val="uk-UA"/>
        </w:rPr>
        <w:t xml:space="preserve"> </w:t>
      </w:r>
      <w:r w:rsidR="00174A7D" w:rsidRPr="00CE6CDF">
        <w:rPr>
          <w:rFonts w:cs="Times New Roman"/>
          <w:sz w:val="28"/>
          <w:szCs w:val="28"/>
        </w:rPr>
        <w:t>надання учням можливості вибору профілю навчання, темпу засвоєння навчального матеріалу;</w:t>
      </w:r>
    </w:p>
    <w:p w:rsidR="006A3C6C" w:rsidRPr="00CE6CDF" w:rsidRDefault="00CE6CDF" w:rsidP="00CE6CDF">
      <w:pPr>
        <w:spacing w:line="276" w:lineRule="auto"/>
        <w:jc w:val="both"/>
        <w:rPr>
          <w:rFonts w:cs="Times New Roman"/>
          <w:sz w:val="28"/>
          <w:szCs w:val="28"/>
          <w:lang w:val="uk-UA"/>
        </w:rPr>
      </w:pPr>
      <w:r>
        <w:rPr>
          <w:rFonts w:cs="Times New Roman"/>
          <w:sz w:val="28"/>
          <w:szCs w:val="28"/>
        </w:rPr>
        <w:t xml:space="preserve">- </w:t>
      </w:r>
      <w:r w:rsidR="00174A7D" w:rsidRPr="00CE6CDF">
        <w:rPr>
          <w:rFonts w:cs="Times New Roman"/>
          <w:sz w:val="28"/>
          <w:szCs w:val="28"/>
        </w:rPr>
        <w:t>оригінальна організація навчальної діяльності, інтеграція навчальної та позанавчальної діяльності</w:t>
      </w:r>
      <w:r w:rsidR="00174A7D" w:rsidRPr="00CE6CDF">
        <w:rPr>
          <w:rFonts w:cs="Times New Roman"/>
          <w:sz w:val="28"/>
          <w:szCs w:val="28"/>
          <w:lang w:val="uk-UA"/>
        </w:rPr>
        <w:t>.</w:t>
      </w:r>
    </w:p>
    <w:p w:rsidR="00490C72" w:rsidRPr="00CE6CDF" w:rsidRDefault="00CE6CDF" w:rsidP="00CE6CDF">
      <w:pPr>
        <w:spacing w:line="276" w:lineRule="auto"/>
        <w:jc w:val="both"/>
        <w:rPr>
          <w:rFonts w:cs="Times New Roman"/>
          <w:bCs/>
          <w:color w:val="000000"/>
          <w:sz w:val="28"/>
          <w:szCs w:val="28"/>
          <w:lang w:val="uk-UA"/>
        </w:rPr>
      </w:pPr>
      <w:r>
        <w:rPr>
          <w:rFonts w:cs="Times New Roman"/>
          <w:sz w:val="28"/>
          <w:szCs w:val="28"/>
          <w:lang w:val="uk-UA"/>
        </w:rPr>
        <w:tab/>
      </w:r>
      <w:r w:rsidR="00490C72" w:rsidRPr="00CE6CDF">
        <w:rPr>
          <w:rFonts w:cs="Times New Roman"/>
          <w:sz w:val="28"/>
          <w:szCs w:val="28"/>
          <w:lang w:val="uk-UA"/>
        </w:rPr>
        <w:t xml:space="preserve">Методологічною основою загальної середньої освіти в гімназії є пріоритет загальнолюдських і національних цінностей, орієнтація навчально-виховного процесу на особистість дитини. Особлива увага приділяється вивченню учнями української мови як державної, іноземної мови (англійської), української літератури у відповідності до філологічного напрямку навчання, а також вітчизняної історії та культури, оволодінню інформаційно-комп'ютерними технологіями. </w:t>
      </w:r>
    </w:p>
    <w:p w:rsidR="00490C72" w:rsidRPr="00CE6CDF" w:rsidRDefault="00490C72" w:rsidP="00CE6CDF">
      <w:pPr>
        <w:spacing w:line="276" w:lineRule="auto"/>
        <w:jc w:val="both"/>
        <w:rPr>
          <w:rFonts w:cs="Times New Roman"/>
          <w:sz w:val="28"/>
          <w:szCs w:val="28"/>
          <w:lang w:val="uk-UA"/>
        </w:rPr>
      </w:pPr>
      <w:r w:rsidRPr="00CE6CDF">
        <w:rPr>
          <w:rFonts w:cs="Times New Roman"/>
          <w:bCs/>
          <w:color w:val="000000"/>
          <w:sz w:val="28"/>
          <w:szCs w:val="28"/>
          <w:lang w:val="uk-UA"/>
        </w:rPr>
        <w:t xml:space="preserve">Ураховуючи освітні запити учнів і їхніх батьків, фахову підготовку педагогічних кадрів, матеріальну базу кабінетів, у старшій школі навчання організовується у 10-А, 10-Б та 11-А класах за філологічним напрямом диференціації навчання </w:t>
      </w:r>
      <w:r w:rsidRPr="00CE6CDF">
        <w:rPr>
          <w:rFonts w:cs="Times New Roman"/>
          <w:color w:val="000000"/>
          <w:sz w:val="28"/>
          <w:szCs w:val="28"/>
          <w:lang w:val="uk-UA"/>
        </w:rPr>
        <w:t>за профілем  іноземної філології.</w:t>
      </w:r>
    </w:p>
    <w:p w:rsidR="00490C72" w:rsidRPr="00CE6CDF" w:rsidRDefault="00490C72" w:rsidP="00CE6CDF">
      <w:pPr>
        <w:spacing w:line="276" w:lineRule="auto"/>
        <w:jc w:val="both"/>
        <w:rPr>
          <w:rFonts w:cs="Times New Roman"/>
          <w:sz w:val="28"/>
          <w:szCs w:val="28"/>
          <w:lang w:val="uk-UA"/>
        </w:rPr>
      </w:pPr>
      <w:r w:rsidRPr="00CE6CDF">
        <w:rPr>
          <w:rFonts w:cs="Times New Roman"/>
          <w:sz w:val="28"/>
          <w:szCs w:val="28"/>
          <w:lang w:val="uk-UA"/>
        </w:rPr>
        <w:t>У 2018/2019 навчальному році у ХГ №34 функціонуватиме 28 класів. Прогнозована кількість учнів за перспективною мережею – 843.</w:t>
      </w:r>
    </w:p>
    <w:p w:rsidR="00490C72" w:rsidRPr="00CE6CDF" w:rsidRDefault="00490C72" w:rsidP="00CE6CDF">
      <w:pPr>
        <w:jc w:val="both"/>
        <w:rPr>
          <w:rFonts w:cs="Times New Roman"/>
          <w:sz w:val="28"/>
          <w:szCs w:val="28"/>
          <w:lang w:val="uk-UA"/>
        </w:rPr>
      </w:pPr>
    </w:p>
    <w:p w:rsidR="00490C72" w:rsidRPr="00CE6CDF" w:rsidRDefault="00490C72" w:rsidP="00CE6CDF">
      <w:pPr>
        <w:jc w:val="center"/>
        <w:rPr>
          <w:rFonts w:cs="Times New Roman"/>
          <w:sz w:val="28"/>
          <w:szCs w:val="28"/>
          <w:u w:val="single"/>
        </w:rPr>
      </w:pPr>
      <w:r w:rsidRPr="00CE6CDF">
        <w:rPr>
          <w:rFonts w:cs="Times New Roman"/>
          <w:b/>
          <w:bCs/>
          <w:sz w:val="28"/>
          <w:szCs w:val="28"/>
        </w:rPr>
        <w:t>Освітня програма для школи II</w:t>
      </w:r>
      <w:r w:rsidR="00174A7D" w:rsidRPr="00CE6CDF">
        <w:rPr>
          <w:rFonts w:cs="Times New Roman"/>
          <w:b/>
          <w:bCs/>
          <w:sz w:val="28"/>
          <w:szCs w:val="28"/>
          <w:lang w:val="uk-UA"/>
        </w:rPr>
        <w:t>-</w:t>
      </w:r>
      <w:r w:rsidR="00174A7D" w:rsidRPr="00CE6CDF">
        <w:rPr>
          <w:rFonts w:cs="Times New Roman"/>
          <w:b/>
          <w:bCs/>
          <w:sz w:val="28"/>
          <w:szCs w:val="28"/>
          <w:lang w:val="en-US"/>
        </w:rPr>
        <w:t>III</w:t>
      </w:r>
      <w:r w:rsidRPr="00CE6CDF">
        <w:rPr>
          <w:rFonts w:cs="Times New Roman"/>
          <w:b/>
          <w:bCs/>
          <w:sz w:val="28"/>
          <w:szCs w:val="28"/>
        </w:rPr>
        <w:t xml:space="preserve"> ступеня</w:t>
      </w:r>
    </w:p>
    <w:p w:rsidR="00CE6CDF" w:rsidRDefault="00CE6CDF" w:rsidP="00CE6CDF">
      <w:pPr>
        <w:spacing w:line="276" w:lineRule="auto"/>
        <w:jc w:val="both"/>
        <w:rPr>
          <w:rFonts w:cs="Times New Roman"/>
          <w:sz w:val="28"/>
          <w:szCs w:val="28"/>
          <w:lang w:val="uk-UA"/>
        </w:rPr>
      </w:pPr>
      <w:r>
        <w:rPr>
          <w:rFonts w:cs="Times New Roman"/>
          <w:sz w:val="28"/>
          <w:szCs w:val="28"/>
          <w:lang w:val="uk-UA"/>
        </w:rPr>
        <w:tab/>
      </w:r>
      <w:r w:rsidR="00490C72" w:rsidRPr="00CE6CDF">
        <w:rPr>
          <w:rFonts w:cs="Times New Roman"/>
          <w:sz w:val="28"/>
          <w:szCs w:val="28"/>
          <w:lang w:val="uk-UA"/>
        </w:rPr>
        <w:t xml:space="preserve"> </w:t>
      </w:r>
    </w:p>
    <w:p w:rsidR="00DD27D7" w:rsidRPr="00CE6CDF" w:rsidRDefault="00CE6CDF" w:rsidP="00CE6CDF">
      <w:pPr>
        <w:spacing w:line="276" w:lineRule="auto"/>
        <w:jc w:val="both"/>
        <w:rPr>
          <w:rFonts w:cs="Times New Roman"/>
          <w:sz w:val="28"/>
          <w:szCs w:val="28"/>
          <w:lang w:val="uk-UA"/>
        </w:rPr>
      </w:pPr>
      <w:r>
        <w:rPr>
          <w:rFonts w:cs="Times New Roman"/>
          <w:sz w:val="28"/>
          <w:szCs w:val="28"/>
          <w:lang w:val="uk-UA"/>
        </w:rPr>
        <w:tab/>
      </w:r>
      <w:r w:rsidR="00490C72" w:rsidRPr="00CE6CDF">
        <w:rPr>
          <w:rFonts w:cs="Times New Roman"/>
          <w:sz w:val="28"/>
          <w:szCs w:val="28"/>
          <w:lang w:val="uk-UA"/>
        </w:rPr>
        <w:t>Освітня програма для школи ІІ</w:t>
      </w:r>
      <w:r>
        <w:rPr>
          <w:rFonts w:cs="Times New Roman"/>
          <w:sz w:val="28"/>
          <w:szCs w:val="28"/>
          <w:lang w:val="uk-UA"/>
        </w:rPr>
        <w:t xml:space="preserve"> - </w:t>
      </w:r>
      <w:r>
        <w:rPr>
          <w:rFonts w:cs="Times New Roman"/>
          <w:sz w:val="28"/>
          <w:szCs w:val="28"/>
          <w:lang w:val="en-US"/>
        </w:rPr>
        <w:t>III</w:t>
      </w:r>
      <w:r w:rsidR="00490C72" w:rsidRPr="00CE6CDF">
        <w:rPr>
          <w:rFonts w:cs="Times New Roman"/>
          <w:sz w:val="28"/>
          <w:szCs w:val="28"/>
          <w:lang w:val="uk-UA"/>
        </w:rPr>
        <w:t xml:space="preserve">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w:t>
      </w:r>
      <w:r w:rsidR="00490C72" w:rsidRPr="00CE6CDF">
        <w:rPr>
          <w:rFonts w:cs="Times New Roman"/>
          <w:sz w:val="28"/>
          <w:szCs w:val="28"/>
        </w:rPr>
        <w:t>II</w:t>
      </w:r>
      <w:r w:rsidR="00490C72" w:rsidRPr="00CE6CDF">
        <w:rPr>
          <w:rFonts w:cs="Times New Roman"/>
          <w:sz w:val="28"/>
          <w:szCs w:val="28"/>
          <w:lang w:val="uk-UA"/>
        </w:rPr>
        <w:t xml:space="preserve"> ступеня, затвердженої наказом Міністерства освіти і на</w:t>
      </w:r>
      <w:r w:rsidR="00DD27D7" w:rsidRPr="00CE6CDF">
        <w:rPr>
          <w:rFonts w:cs="Times New Roman"/>
          <w:sz w:val="28"/>
          <w:szCs w:val="28"/>
          <w:lang w:val="uk-UA"/>
        </w:rPr>
        <w:t>уки України від 20.04.2018 №405;</w:t>
      </w:r>
      <w:r>
        <w:rPr>
          <w:rFonts w:cs="Times New Roman"/>
          <w:sz w:val="28"/>
          <w:szCs w:val="28"/>
          <w:lang w:val="uk-UA"/>
        </w:rPr>
        <w:t xml:space="preserve"> </w:t>
      </w:r>
      <w:r w:rsidR="00DD27D7" w:rsidRPr="00CE6CDF">
        <w:rPr>
          <w:rFonts w:cs="Times New Roman"/>
          <w:sz w:val="28"/>
          <w:szCs w:val="28"/>
          <w:lang w:val="uk-UA"/>
        </w:rPr>
        <w:t xml:space="preserve">Типової освітньої програми закладів загальної середньої освіти ІІІ ступеня, затвердженою наказом Міністерства освіти і науки України від 20.04.2018 №408; </w:t>
      </w:r>
      <w:r>
        <w:rPr>
          <w:rFonts w:cs="Times New Roman"/>
          <w:sz w:val="28"/>
          <w:szCs w:val="28"/>
          <w:lang w:val="uk-UA"/>
        </w:rPr>
        <w:t xml:space="preserve"> </w:t>
      </w:r>
      <w:r w:rsidR="00DD27D7" w:rsidRPr="00CE6CDF">
        <w:rPr>
          <w:rFonts w:cs="Times New Roman"/>
          <w:sz w:val="28"/>
          <w:szCs w:val="28"/>
          <w:lang w:val="uk-UA"/>
        </w:rPr>
        <w:t>для 11-х класів – до Типової освітньої програми закладів загальної середньої освіти ІІІ ступеня, затвердженою наказом Міністерства освіти і науки України від 20.04.2018 №406.</w:t>
      </w:r>
    </w:p>
    <w:p w:rsidR="00490C72" w:rsidRPr="00CE6CDF" w:rsidRDefault="00490C72" w:rsidP="00CE6CDF">
      <w:pPr>
        <w:spacing w:line="276" w:lineRule="auto"/>
        <w:jc w:val="both"/>
        <w:rPr>
          <w:rFonts w:cs="Times New Roman"/>
          <w:sz w:val="28"/>
          <w:szCs w:val="28"/>
          <w:lang w:val="uk-UA"/>
        </w:rPr>
      </w:pPr>
    </w:p>
    <w:p w:rsidR="00D956BF" w:rsidRDefault="00CE6CDF" w:rsidP="00CE6CDF">
      <w:pPr>
        <w:spacing w:line="276" w:lineRule="auto"/>
        <w:jc w:val="both"/>
        <w:rPr>
          <w:rFonts w:cs="Times New Roman"/>
          <w:sz w:val="28"/>
          <w:szCs w:val="28"/>
          <w:lang w:val="uk-UA"/>
        </w:rPr>
      </w:pPr>
      <w:r>
        <w:rPr>
          <w:rFonts w:cs="Times New Roman"/>
          <w:sz w:val="28"/>
          <w:szCs w:val="28"/>
          <w:lang w:val="uk-UA"/>
        </w:rPr>
        <w:tab/>
      </w:r>
      <w:r w:rsidR="00490C72" w:rsidRPr="00CE6CDF">
        <w:rPr>
          <w:rFonts w:cs="Times New Roman"/>
          <w:sz w:val="28"/>
          <w:szCs w:val="28"/>
          <w:lang w:val="uk-UA"/>
        </w:rPr>
        <w:t xml:space="preserve">Освітня програма базової середньої освіти (далі -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90C72" w:rsidRPr="00CE6CDF" w:rsidRDefault="00D956BF" w:rsidP="00CE6CDF">
      <w:pPr>
        <w:spacing w:line="276" w:lineRule="auto"/>
        <w:jc w:val="both"/>
        <w:rPr>
          <w:rFonts w:cs="Times New Roman"/>
          <w:sz w:val="28"/>
          <w:szCs w:val="28"/>
        </w:rPr>
      </w:pPr>
      <w:r>
        <w:rPr>
          <w:rFonts w:cs="Times New Roman"/>
          <w:sz w:val="28"/>
          <w:szCs w:val="28"/>
          <w:lang w:val="uk-UA"/>
        </w:rPr>
        <w:tab/>
      </w:r>
      <w:r w:rsidR="00490C72" w:rsidRPr="00CE6CDF">
        <w:rPr>
          <w:rFonts w:cs="Times New Roman"/>
          <w:sz w:val="28"/>
          <w:szCs w:val="28"/>
        </w:rPr>
        <w:t xml:space="preserve">Освітня програма визначає: </w:t>
      </w:r>
    </w:p>
    <w:p w:rsidR="00490C72" w:rsidRPr="00CE6CDF" w:rsidRDefault="00490C72" w:rsidP="00CE6CDF">
      <w:pPr>
        <w:spacing w:line="276" w:lineRule="auto"/>
        <w:jc w:val="both"/>
        <w:rPr>
          <w:rFonts w:cs="Times New Roman"/>
          <w:sz w:val="28"/>
          <w:szCs w:val="28"/>
        </w:rPr>
      </w:pPr>
      <w:r w:rsidRPr="00CE6CDF">
        <w:rPr>
          <w:rFonts w:cs="Times New Roman"/>
          <w:sz w:val="28"/>
          <w:szCs w:val="28"/>
        </w:rPr>
        <w:t xml:space="preserve">-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 </w:t>
      </w:r>
    </w:p>
    <w:p w:rsidR="00490C72" w:rsidRPr="00CE6CDF" w:rsidRDefault="00490C72" w:rsidP="00CE6CDF">
      <w:pPr>
        <w:spacing w:line="276" w:lineRule="auto"/>
        <w:jc w:val="both"/>
        <w:rPr>
          <w:rFonts w:cs="Times New Roman"/>
          <w:sz w:val="28"/>
          <w:szCs w:val="28"/>
        </w:rPr>
      </w:pPr>
      <w:r w:rsidRPr="00CE6CDF">
        <w:rPr>
          <w:rFonts w:cs="Times New Roman"/>
          <w:sz w:val="28"/>
          <w:szCs w:val="28"/>
        </w:rPr>
        <w:lastRenderedPageBreak/>
        <w:t xml:space="preserve">- очікувані результати навчання учнів, що подані в рамках навчальних програм; </w:t>
      </w:r>
    </w:p>
    <w:p w:rsidR="00490C72" w:rsidRPr="00CE6CDF" w:rsidRDefault="00490C72" w:rsidP="00CE6CDF">
      <w:pPr>
        <w:spacing w:line="276" w:lineRule="auto"/>
        <w:jc w:val="both"/>
        <w:rPr>
          <w:rFonts w:cs="Times New Roman"/>
          <w:sz w:val="28"/>
          <w:szCs w:val="28"/>
        </w:rPr>
      </w:pPr>
      <w:r w:rsidRPr="00CE6CDF">
        <w:rPr>
          <w:rFonts w:cs="Times New Roman"/>
          <w:sz w:val="28"/>
          <w:szCs w:val="28"/>
        </w:rPr>
        <w:t xml:space="preserve">- рекомендовані форми організації освітнього процесу та інструменти системи внутрішнього забезпечення якості освіти; </w:t>
      </w:r>
    </w:p>
    <w:p w:rsidR="00490C72" w:rsidRPr="00CE6CDF" w:rsidRDefault="00490C72" w:rsidP="00CE6CDF">
      <w:pPr>
        <w:spacing w:line="276" w:lineRule="auto"/>
        <w:jc w:val="both"/>
        <w:rPr>
          <w:rFonts w:cs="Times New Roman"/>
          <w:sz w:val="28"/>
          <w:szCs w:val="28"/>
          <w:lang w:val="uk-UA"/>
        </w:rPr>
      </w:pPr>
      <w:r w:rsidRPr="00CE6CDF">
        <w:rPr>
          <w:rFonts w:cs="Times New Roman"/>
          <w:sz w:val="28"/>
          <w:szCs w:val="28"/>
        </w:rPr>
        <w:t xml:space="preserve">- вимоги до осіб, які можуть розпочати навчання за цією Освітньою </w:t>
      </w:r>
      <w:r w:rsidR="009413BB" w:rsidRPr="00CE6CDF">
        <w:rPr>
          <w:rFonts w:cs="Times New Roman"/>
          <w:sz w:val="28"/>
          <w:szCs w:val="28"/>
        </w:rPr>
        <w:t>программою</w:t>
      </w:r>
      <w:r w:rsidR="009413BB" w:rsidRPr="00CE6CDF">
        <w:rPr>
          <w:rFonts w:cs="Times New Roman"/>
          <w:sz w:val="28"/>
          <w:szCs w:val="28"/>
          <w:lang w:val="uk-UA"/>
        </w:rPr>
        <w:t>;</w:t>
      </w:r>
      <w:r w:rsidRPr="00CE6CDF">
        <w:rPr>
          <w:rFonts w:cs="Times New Roman"/>
          <w:sz w:val="28"/>
          <w:szCs w:val="28"/>
        </w:rPr>
        <w:t xml:space="preserve"> </w:t>
      </w:r>
    </w:p>
    <w:p w:rsidR="009413BB" w:rsidRPr="00CE6CDF" w:rsidRDefault="009413BB" w:rsidP="00CE6CDF">
      <w:pPr>
        <w:spacing w:line="276" w:lineRule="auto"/>
        <w:jc w:val="both"/>
        <w:rPr>
          <w:rFonts w:cs="Times New Roman"/>
          <w:sz w:val="28"/>
          <w:szCs w:val="28"/>
          <w:u w:val="single"/>
          <w:lang w:val="uk-UA"/>
        </w:rPr>
      </w:pPr>
      <w:r w:rsidRPr="00CE6CDF">
        <w:rPr>
          <w:rFonts w:cs="Times New Roman"/>
          <w:sz w:val="28"/>
          <w:szCs w:val="28"/>
          <w:lang w:val="uk-UA"/>
        </w:rPr>
        <w:t>- пр</w:t>
      </w:r>
      <w:r w:rsidR="00D956BF">
        <w:rPr>
          <w:rFonts w:cs="Times New Roman"/>
          <w:sz w:val="28"/>
          <w:szCs w:val="28"/>
          <w:lang w:val="uk-UA"/>
        </w:rPr>
        <w:t>ограмно-методичне забезпечення О</w:t>
      </w:r>
      <w:r w:rsidRPr="00CE6CDF">
        <w:rPr>
          <w:rFonts w:cs="Times New Roman"/>
          <w:sz w:val="28"/>
          <w:szCs w:val="28"/>
          <w:lang w:val="uk-UA"/>
        </w:rPr>
        <w:t>світньої програми.</w:t>
      </w:r>
    </w:p>
    <w:p w:rsidR="00490C72" w:rsidRPr="00D956BF" w:rsidRDefault="00D956BF" w:rsidP="00CE6CDF">
      <w:pPr>
        <w:spacing w:line="276" w:lineRule="auto"/>
        <w:jc w:val="both"/>
        <w:rPr>
          <w:rFonts w:cs="Times New Roman"/>
          <w:sz w:val="28"/>
          <w:szCs w:val="28"/>
          <w:u w:val="single"/>
          <w:lang w:val="uk-UA"/>
        </w:rPr>
      </w:pPr>
      <w:r>
        <w:rPr>
          <w:rFonts w:cs="Times New Roman"/>
          <w:sz w:val="28"/>
          <w:szCs w:val="28"/>
          <w:lang w:val="uk-UA"/>
        </w:rPr>
        <w:tab/>
        <w:t>1.</w:t>
      </w:r>
      <w:r w:rsidR="00490C72" w:rsidRPr="00D956BF">
        <w:rPr>
          <w:rFonts w:cs="Times New Roman"/>
          <w:sz w:val="28"/>
          <w:szCs w:val="28"/>
          <w:lang w:val="uk-UA"/>
        </w:rPr>
        <w:t xml:space="preserve"> </w:t>
      </w:r>
      <w:r w:rsidR="00490C72" w:rsidRPr="00D956BF">
        <w:rPr>
          <w:rFonts w:cs="Times New Roman"/>
          <w:sz w:val="28"/>
          <w:szCs w:val="28"/>
          <w:u w:val="single"/>
          <w:lang w:val="uk-UA"/>
        </w:rPr>
        <w:t xml:space="preserve">Загальний обсяг навчального навантаження та орієнтовна тривалість і можливі взаємозв’язки освітніх галузей, предметів, дисциплін </w:t>
      </w:r>
    </w:p>
    <w:p w:rsidR="00985E3E" w:rsidRPr="00CE6CDF" w:rsidRDefault="00D956BF" w:rsidP="00CE6CDF">
      <w:pPr>
        <w:spacing w:line="276" w:lineRule="auto"/>
        <w:jc w:val="both"/>
        <w:rPr>
          <w:rFonts w:eastAsia="Times New Roman" w:cs="Times New Roman"/>
          <w:sz w:val="28"/>
          <w:szCs w:val="28"/>
        </w:rPr>
      </w:pPr>
      <w:r>
        <w:rPr>
          <w:rFonts w:eastAsia="Times New Roman" w:cs="Times New Roman"/>
          <w:sz w:val="28"/>
          <w:szCs w:val="28"/>
          <w:lang w:val="uk-UA"/>
        </w:rPr>
        <w:tab/>
      </w:r>
      <w:r w:rsidR="00985E3E" w:rsidRPr="00D956BF">
        <w:rPr>
          <w:rFonts w:eastAsia="Times New Roman" w:cs="Times New Roman"/>
          <w:sz w:val="28"/>
          <w:szCs w:val="28"/>
          <w:lang w:val="uk-UA"/>
        </w:rPr>
        <w:t xml:space="preserve"> </w:t>
      </w:r>
      <w:r w:rsidR="00985E3E" w:rsidRPr="00CE6CDF">
        <w:rPr>
          <w:rFonts w:eastAsia="Times New Roman" w:cs="Times New Roman"/>
          <w:sz w:val="28"/>
          <w:szCs w:val="28"/>
        </w:rPr>
        <w:t>Загальний обсяг навчального навантаження здобувачів профі</w:t>
      </w:r>
      <w:r>
        <w:rPr>
          <w:rFonts w:eastAsia="Times New Roman" w:cs="Times New Roman"/>
          <w:sz w:val="28"/>
          <w:szCs w:val="28"/>
        </w:rPr>
        <w:t>льної середньої освіти</w:t>
      </w:r>
      <w:r>
        <w:rPr>
          <w:rFonts w:eastAsia="Times New Roman" w:cs="Times New Roman"/>
          <w:sz w:val="28"/>
          <w:szCs w:val="28"/>
          <w:lang w:val="uk-UA"/>
        </w:rPr>
        <w:t xml:space="preserve"> </w:t>
      </w:r>
      <w:r>
        <w:rPr>
          <w:rFonts w:eastAsia="Times New Roman" w:cs="Times New Roman"/>
          <w:sz w:val="28"/>
          <w:szCs w:val="28"/>
        </w:rPr>
        <w:t xml:space="preserve">для </w:t>
      </w:r>
      <w:r w:rsidR="00985E3E" w:rsidRPr="00CE6CDF">
        <w:rPr>
          <w:rFonts w:eastAsia="Times New Roman" w:cs="Times New Roman"/>
          <w:sz w:val="28"/>
          <w:szCs w:val="28"/>
        </w:rPr>
        <w:t xml:space="preserve">10-11-х класів складає 2660 годин/навчальний рік: для 10-х класів – 1330 годин/навчальний рік, для 11-х класів – 1330 годин/навчальний рік. </w:t>
      </w:r>
    </w:p>
    <w:p w:rsidR="00985E3E" w:rsidRPr="00CE6CDF" w:rsidRDefault="00985E3E" w:rsidP="00CE6CDF">
      <w:pPr>
        <w:spacing w:line="276" w:lineRule="auto"/>
        <w:jc w:val="both"/>
        <w:rPr>
          <w:rFonts w:eastAsia="Times New Roman" w:cs="Times New Roman"/>
          <w:sz w:val="28"/>
          <w:szCs w:val="28"/>
        </w:rPr>
      </w:pPr>
      <w:r w:rsidRPr="00CE6CDF">
        <w:rPr>
          <w:rFonts w:eastAsia="Times New Roman" w:cs="Times New Roman"/>
          <w:sz w:val="28"/>
          <w:szCs w:val="28"/>
          <w:lang w:val="uk-UA"/>
        </w:rPr>
        <w:t>Для 5</w:t>
      </w:r>
      <w:r w:rsidR="00EC6F4D" w:rsidRPr="00CE6CDF">
        <w:rPr>
          <w:rFonts w:eastAsia="Times New Roman" w:cs="Times New Roman"/>
          <w:sz w:val="28"/>
          <w:szCs w:val="28"/>
          <w:lang w:val="uk-UA"/>
        </w:rPr>
        <w:t xml:space="preserve">-х </w:t>
      </w:r>
      <w:r w:rsidRPr="00CE6CDF">
        <w:rPr>
          <w:rFonts w:eastAsia="Times New Roman" w:cs="Times New Roman"/>
          <w:sz w:val="28"/>
          <w:szCs w:val="28"/>
          <w:lang w:val="uk-UA"/>
        </w:rPr>
        <w:t xml:space="preserve"> к</w:t>
      </w:r>
      <w:r w:rsidR="00EC6F4D" w:rsidRPr="00CE6CDF">
        <w:rPr>
          <w:rFonts w:eastAsia="Times New Roman" w:cs="Times New Roman"/>
          <w:sz w:val="28"/>
          <w:szCs w:val="28"/>
          <w:lang w:val="uk-UA"/>
        </w:rPr>
        <w:t xml:space="preserve">ласів </w:t>
      </w:r>
      <w:r w:rsidRPr="00CE6CDF">
        <w:rPr>
          <w:rFonts w:eastAsia="Times New Roman" w:cs="Times New Roman"/>
          <w:sz w:val="28"/>
          <w:szCs w:val="28"/>
          <w:lang w:val="uk-UA"/>
        </w:rPr>
        <w:t>- 1055 годин</w:t>
      </w:r>
      <w:r w:rsidR="00EC6F4D" w:rsidRPr="00CE6CDF">
        <w:rPr>
          <w:rFonts w:eastAsia="Times New Roman" w:cs="Times New Roman"/>
          <w:sz w:val="28"/>
          <w:szCs w:val="28"/>
          <w:lang w:val="uk-UA"/>
        </w:rPr>
        <w:t>,</w:t>
      </w:r>
      <w:r w:rsidR="00D956BF">
        <w:rPr>
          <w:rFonts w:eastAsia="Times New Roman" w:cs="Times New Roman"/>
          <w:sz w:val="28"/>
          <w:szCs w:val="28"/>
          <w:lang w:val="uk-UA"/>
        </w:rPr>
        <w:t xml:space="preserve"> </w:t>
      </w:r>
      <w:r w:rsidR="00EC6F4D" w:rsidRPr="00CE6CDF">
        <w:rPr>
          <w:rFonts w:eastAsia="Times New Roman" w:cs="Times New Roman"/>
          <w:sz w:val="28"/>
          <w:szCs w:val="28"/>
          <w:lang w:val="uk-UA"/>
        </w:rPr>
        <w:t>6- х класів – 1190 годин,</w:t>
      </w:r>
      <w:r w:rsidR="00D956BF">
        <w:rPr>
          <w:rFonts w:eastAsia="Times New Roman" w:cs="Times New Roman"/>
          <w:sz w:val="28"/>
          <w:szCs w:val="28"/>
          <w:lang w:val="uk-UA"/>
        </w:rPr>
        <w:t xml:space="preserve"> </w:t>
      </w:r>
      <w:r w:rsidR="00EC6F4D" w:rsidRPr="00CE6CDF">
        <w:rPr>
          <w:rFonts w:eastAsia="Times New Roman" w:cs="Times New Roman"/>
          <w:sz w:val="28"/>
          <w:szCs w:val="28"/>
          <w:lang w:val="uk-UA"/>
        </w:rPr>
        <w:t>7- х класів -1225 годин,</w:t>
      </w:r>
      <w:r w:rsidR="00D956BF">
        <w:rPr>
          <w:rFonts w:eastAsia="Times New Roman" w:cs="Times New Roman"/>
          <w:sz w:val="28"/>
          <w:szCs w:val="28"/>
          <w:lang w:val="uk-UA"/>
        </w:rPr>
        <w:t xml:space="preserve"> </w:t>
      </w:r>
      <w:r w:rsidR="00EC6F4D" w:rsidRPr="00CE6CDF">
        <w:rPr>
          <w:rFonts w:eastAsia="Times New Roman" w:cs="Times New Roman"/>
          <w:sz w:val="28"/>
          <w:szCs w:val="28"/>
          <w:lang w:val="uk-UA"/>
        </w:rPr>
        <w:t xml:space="preserve">8-9 –х класів 1260 годин. </w:t>
      </w:r>
      <w:r w:rsidRPr="00CE6CDF">
        <w:rPr>
          <w:rFonts w:eastAsia="Times New Roman" w:cs="Times New Roman"/>
          <w:sz w:val="28"/>
          <w:szCs w:val="28"/>
        </w:rPr>
        <w:t xml:space="preserve">Детальний розподіл навчального навантаження на тиждень </w:t>
      </w:r>
      <w:r w:rsidRPr="00CE6CDF">
        <w:rPr>
          <w:rFonts w:eastAsia="Times New Roman" w:cs="Times New Roman"/>
          <w:color w:val="000000"/>
          <w:sz w:val="28"/>
          <w:szCs w:val="28"/>
        </w:rPr>
        <w:t xml:space="preserve">окреслено у </w:t>
      </w:r>
      <w:r w:rsidRPr="00CE6CDF">
        <w:rPr>
          <w:rFonts w:eastAsia="Times New Roman" w:cs="Times New Roman"/>
          <w:sz w:val="28"/>
          <w:szCs w:val="28"/>
        </w:rPr>
        <w:t>навчальному пла</w:t>
      </w:r>
      <w:r w:rsidR="00EC6F4D" w:rsidRPr="00CE6CDF">
        <w:rPr>
          <w:rFonts w:eastAsia="Times New Roman" w:cs="Times New Roman"/>
          <w:sz w:val="28"/>
          <w:szCs w:val="28"/>
        </w:rPr>
        <w:t xml:space="preserve">ні </w:t>
      </w:r>
      <w:r w:rsidR="00EC6F4D" w:rsidRPr="00CE6CDF">
        <w:rPr>
          <w:rFonts w:eastAsia="Times New Roman" w:cs="Times New Roman"/>
          <w:sz w:val="28"/>
          <w:szCs w:val="28"/>
          <w:lang w:val="uk-UA"/>
        </w:rPr>
        <w:t>гімназії</w:t>
      </w:r>
      <w:r w:rsidR="00EC6F4D" w:rsidRPr="00CE6CDF">
        <w:rPr>
          <w:rFonts w:eastAsia="Times New Roman" w:cs="Times New Roman"/>
          <w:sz w:val="28"/>
          <w:szCs w:val="28"/>
        </w:rPr>
        <w:t xml:space="preserve"> </w:t>
      </w:r>
      <w:r w:rsidRPr="00CE6CDF">
        <w:rPr>
          <w:rFonts w:eastAsia="Times New Roman" w:cs="Times New Roman"/>
          <w:sz w:val="28"/>
          <w:szCs w:val="28"/>
        </w:rPr>
        <w:t xml:space="preserve"> (далі –навчальний план). </w:t>
      </w:r>
    </w:p>
    <w:p w:rsidR="00985E3E" w:rsidRPr="00CE6CDF" w:rsidRDefault="00D956BF" w:rsidP="00CE6CDF">
      <w:pPr>
        <w:spacing w:line="276" w:lineRule="auto"/>
        <w:jc w:val="both"/>
        <w:rPr>
          <w:rFonts w:eastAsia="Times New Roman" w:cs="Times New Roman"/>
          <w:sz w:val="28"/>
          <w:szCs w:val="28"/>
        </w:rPr>
      </w:pPr>
      <w:r>
        <w:rPr>
          <w:rFonts w:eastAsia="Times New Roman" w:cs="Times New Roman"/>
          <w:sz w:val="28"/>
          <w:szCs w:val="28"/>
          <w:lang w:val="uk-UA"/>
        </w:rPr>
        <w:tab/>
      </w:r>
      <w:r w:rsidR="00985E3E" w:rsidRPr="00CE6CDF">
        <w:rPr>
          <w:rFonts w:eastAsia="Times New Roman" w:cs="Times New Roman"/>
          <w:sz w:val="28"/>
          <w:szCs w:val="28"/>
        </w:rPr>
        <w:t>Навчальний план</w:t>
      </w:r>
      <w:r w:rsidR="00EC6F4D" w:rsidRPr="00CE6CDF">
        <w:rPr>
          <w:rFonts w:eastAsia="Times New Roman" w:cs="Times New Roman"/>
          <w:sz w:val="28"/>
          <w:szCs w:val="28"/>
          <w:lang w:val="uk-UA"/>
        </w:rPr>
        <w:t xml:space="preserve"> </w:t>
      </w:r>
      <w:r w:rsidR="00EC6F4D" w:rsidRPr="00CE6CDF">
        <w:rPr>
          <w:rFonts w:eastAsia="Times New Roman" w:cs="Times New Roman"/>
          <w:sz w:val="28"/>
          <w:szCs w:val="28"/>
        </w:rPr>
        <w:t xml:space="preserve"> </w:t>
      </w:r>
      <w:r w:rsidR="00EC6F4D" w:rsidRPr="00CE6CDF">
        <w:rPr>
          <w:rFonts w:eastAsia="Times New Roman" w:cs="Times New Roman"/>
          <w:sz w:val="28"/>
          <w:szCs w:val="28"/>
          <w:lang w:val="uk-UA"/>
        </w:rPr>
        <w:t xml:space="preserve">гімназії </w:t>
      </w:r>
      <w:r w:rsidR="00985E3E" w:rsidRPr="00CE6CDF">
        <w:rPr>
          <w:rFonts w:eastAsia="Times New Roman" w:cs="Times New Roman"/>
          <w:sz w:val="28"/>
          <w:szCs w:val="28"/>
        </w:rPr>
        <w:t xml:space="preserve"> розроблено відповідно до Державного стандарту, з метою його впровадження у частині повної загальної середньої освіти </w:t>
      </w:r>
      <w:r w:rsidR="00985E3E" w:rsidRPr="00CE6CDF">
        <w:rPr>
          <w:rFonts w:eastAsia="Times New Roman" w:cs="Times New Roman"/>
          <w:b/>
          <w:sz w:val="28"/>
          <w:szCs w:val="28"/>
        </w:rPr>
        <w:t>з 1 вересня 2018 року</w:t>
      </w:r>
      <w:r w:rsidR="00985E3E" w:rsidRPr="00CE6CDF">
        <w:rPr>
          <w:rFonts w:eastAsia="Times New Roman" w:cs="Times New Roman"/>
          <w:sz w:val="28"/>
          <w:szCs w:val="28"/>
        </w:rPr>
        <w:t>.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985E3E" w:rsidRPr="00D956BF" w:rsidRDefault="00D956BF" w:rsidP="00CE6CDF">
      <w:pPr>
        <w:spacing w:line="276" w:lineRule="auto"/>
        <w:jc w:val="both"/>
        <w:rPr>
          <w:rFonts w:eastAsia="Times New Roman" w:cs="Times New Roman"/>
          <w:sz w:val="28"/>
          <w:szCs w:val="28"/>
          <w:lang w:val="uk-UA"/>
        </w:rPr>
      </w:pPr>
      <w:r>
        <w:rPr>
          <w:rFonts w:eastAsia="Times New Roman" w:cs="Times New Roman"/>
          <w:sz w:val="28"/>
          <w:szCs w:val="28"/>
          <w:lang w:val="uk-UA"/>
        </w:rPr>
        <w:tab/>
        <w:t>Харківська гімназія №</w:t>
      </w:r>
      <w:r w:rsidR="00EC6F4D" w:rsidRPr="00CE6CDF">
        <w:rPr>
          <w:rFonts w:eastAsia="Times New Roman" w:cs="Times New Roman"/>
          <w:sz w:val="28"/>
          <w:szCs w:val="28"/>
          <w:lang w:val="uk-UA"/>
        </w:rPr>
        <w:t xml:space="preserve"> 34 </w:t>
      </w:r>
      <w:r w:rsidR="00EC6F4D" w:rsidRPr="00D956BF">
        <w:rPr>
          <w:rFonts w:eastAsia="Times New Roman" w:cs="Times New Roman"/>
          <w:sz w:val="28"/>
          <w:szCs w:val="28"/>
          <w:lang w:val="uk-UA"/>
        </w:rPr>
        <w:t xml:space="preserve"> Харківської </w:t>
      </w:r>
      <w:r w:rsidR="00EC6F4D" w:rsidRPr="00CE6CDF">
        <w:rPr>
          <w:rFonts w:eastAsia="Times New Roman" w:cs="Times New Roman"/>
          <w:sz w:val="28"/>
          <w:szCs w:val="28"/>
          <w:lang w:val="uk-UA"/>
        </w:rPr>
        <w:t xml:space="preserve">міської </w:t>
      </w:r>
      <w:r w:rsidR="00985E3E" w:rsidRPr="00D956BF">
        <w:rPr>
          <w:rFonts w:eastAsia="Times New Roman" w:cs="Times New Roman"/>
          <w:sz w:val="28"/>
          <w:szCs w:val="28"/>
          <w:lang w:val="uk-UA"/>
        </w:rPr>
        <w:t xml:space="preserve"> ради Харківської області для складання власного навчального плану закладу  обирає варіант організації освітнього процесу, що містить перелік базових предметів, який включає окремі предмети суспільно-гуманітарного та математично-природничого циклів.</w:t>
      </w:r>
    </w:p>
    <w:p w:rsidR="00985E3E" w:rsidRPr="00CE6CDF" w:rsidRDefault="00985E3E" w:rsidP="00CE6CDF">
      <w:pPr>
        <w:spacing w:line="276" w:lineRule="auto"/>
        <w:jc w:val="both"/>
        <w:rPr>
          <w:rFonts w:eastAsia="Times New Roman" w:cs="Times New Roman"/>
          <w:sz w:val="28"/>
          <w:szCs w:val="28"/>
        </w:rPr>
      </w:pPr>
      <w:r w:rsidRPr="00CE6CDF">
        <w:rPr>
          <w:rFonts w:eastAsia="Times New Roman" w:cs="Times New Roman"/>
          <w:sz w:val="28"/>
          <w:szCs w:val="28"/>
        </w:rPr>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«Хімія», «Географія», «Фізична культура», «Захист Вітчизни». </w:t>
      </w:r>
    </w:p>
    <w:p w:rsidR="00985E3E" w:rsidRPr="00CE6CDF" w:rsidRDefault="002F1A2E" w:rsidP="00CE6CDF">
      <w:pPr>
        <w:spacing w:line="276" w:lineRule="auto"/>
        <w:jc w:val="both"/>
        <w:rPr>
          <w:rFonts w:eastAsia="Times New Roman" w:cs="Times New Roman"/>
          <w:sz w:val="28"/>
          <w:szCs w:val="28"/>
        </w:rPr>
      </w:pPr>
      <w:r>
        <w:rPr>
          <w:rFonts w:eastAsia="Times New Roman" w:cs="Times New Roman"/>
          <w:sz w:val="28"/>
          <w:szCs w:val="28"/>
          <w:lang w:val="uk-UA"/>
        </w:rPr>
        <w:tab/>
      </w:r>
      <w:r w:rsidR="00985E3E" w:rsidRPr="00CE6CDF">
        <w:rPr>
          <w:rFonts w:eastAsia="Times New Roman" w:cs="Times New Roman"/>
          <w:sz w:val="28"/>
          <w:szCs w:val="28"/>
        </w:rPr>
        <w:t>В обраному навчальному плані зазначено мінімальну кількість</w:t>
      </w:r>
      <w:r w:rsidR="00985E3E" w:rsidRPr="00CE6CDF">
        <w:rPr>
          <w:rFonts w:eastAsia="Times New Roman" w:cs="Times New Roman"/>
          <w:b/>
          <w:sz w:val="28"/>
          <w:szCs w:val="28"/>
        </w:rPr>
        <w:t xml:space="preserve"> </w:t>
      </w:r>
      <w:r w:rsidR="00985E3E" w:rsidRPr="00CE6CDF">
        <w:rPr>
          <w:rFonts w:eastAsia="Times New Roman" w:cs="Times New Roman"/>
          <w:sz w:val="28"/>
          <w:szCs w:val="28"/>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490C72" w:rsidRPr="00CE6CDF" w:rsidRDefault="00490C72" w:rsidP="00CE6CDF">
      <w:pPr>
        <w:spacing w:line="276" w:lineRule="auto"/>
        <w:jc w:val="both"/>
        <w:rPr>
          <w:rFonts w:cs="Times New Roman"/>
          <w:sz w:val="28"/>
          <w:szCs w:val="28"/>
        </w:rPr>
      </w:pPr>
      <w:r w:rsidRPr="00CE6CDF">
        <w:rPr>
          <w:rFonts w:cs="Times New Roman"/>
          <w:sz w:val="28"/>
          <w:szCs w:val="28"/>
        </w:rPr>
        <w:t xml:space="preserve">Детальний розподіл навчального навантаження на тиждень </w:t>
      </w:r>
      <w:r w:rsidR="00EC6F4D" w:rsidRPr="00CE6CDF">
        <w:rPr>
          <w:rFonts w:cs="Times New Roman"/>
          <w:sz w:val="28"/>
          <w:szCs w:val="28"/>
          <w:lang w:val="uk-UA"/>
        </w:rPr>
        <w:t xml:space="preserve"> та порядок вивчення окремих предметів </w:t>
      </w:r>
      <w:r w:rsidRPr="00CE6CDF">
        <w:rPr>
          <w:rFonts w:cs="Times New Roman"/>
          <w:sz w:val="28"/>
          <w:szCs w:val="28"/>
        </w:rPr>
        <w:t xml:space="preserve">окреслено у </w:t>
      </w:r>
      <w:r w:rsidR="00D956BF">
        <w:rPr>
          <w:rFonts w:cs="Times New Roman"/>
          <w:sz w:val="28"/>
          <w:szCs w:val="28"/>
        </w:rPr>
        <w:t>Навчальному плані основної,</w:t>
      </w:r>
      <w:r w:rsidR="00D956BF">
        <w:rPr>
          <w:rFonts w:cs="Times New Roman"/>
          <w:sz w:val="28"/>
          <w:szCs w:val="28"/>
          <w:lang w:val="uk-UA"/>
        </w:rPr>
        <w:t xml:space="preserve"> </w:t>
      </w:r>
      <w:r w:rsidRPr="00CE6CDF">
        <w:rPr>
          <w:rFonts w:cs="Times New Roman"/>
          <w:sz w:val="28"/>
          <w:szCs w:val="28"/>
        </w:rPr>
        <w:t xml:space="preserve">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 </w:t>
      </w:r>
    </w:p>
    <w:p w:rsidR="00490C72" w:rsidRPr="00CE6CDF" w:rsidRDefault="00490C72" w:rsidP="00CE6CDF">
      <w:pPr>
        <w:spacing w:line="276" w:lineRule="auto"/>
        <w:jc w:val="both"/>
        <w:rPr>
          <w:rFonts w:cs="Times New Roman"/>
          <w:sz w:val="28"/>
          <w:szCs w:val="28"/>
          <w:lang w:val="uk-UA"/>
        </w:rPr>
      </w:pPr>
      <w:r w:rsidRPr="00CE6CDF">
        <w:rPr>
          <w:rFonts w:cs="Times New Roman"/>
          <w:sz w:val="28"/>
          <w:szCs w:val="28"/>
        </w:rPr>
        <w:tab/>
        <w:t>Варіативна складова</w:t>
      </w:r>
      <w:r w:rsidRPr="00CE6CDF">
        <w:rPr>
          <w:rFonts w:cs="Times New Roman"/>
          <w:color w:val="FF213C"/>
          <w:sz w:val="28"/>
          <w:szCs w:val="28"/>
        </w:rPr>
        <w:t xml:space="preserve"> </w:t>
      </w:r>
      <w:r w:rsidRPr="00CE6CDF">
        <w:rPr>
          <w:rFonts w:cs="Times New Roman"/>
          <w:sz w:val="28"/>
          <w:szCs w:val="28"/>
        </w:rPr>
        <w:t>навчального плану використовується на:</w:t>
      </w:r>
    </w:p>
    <w:p w:rsidR="00490C72" w:rsidRPr="00CE6CDF" w:rsidRDefault="00490C72" w:rsidP="00CE6CDF">
      <w:pPr>
        <w:spacing w:line="276" w:lineRule="auto"/>
        <w:jc w:val="both"/>
        <w:rPr>
          <w:rFonts w:cs="Times New Roman"/>
          <w:sz w:val="28"/>
          <w:szCs w:val="28"/>
          <w:lang w:val="uk-UA"/>
        </w:rPr>
      </w:pPr>
      <w:r w:rsidRPr="00CE6CDF">
        <w:rPr>
          <w:rFonts w:cs="Times New Roman"/>
          <w:sz w:val="28"/>
          <w:szCs w:val="28"/>
          <w:lang w:val="uk-UA"/>
        </w:rPr>
        <w:t>- підсилення предметів інваріантної складової;</w:t>
      </w:r>
    </w:p>
    <w:p w:rsidR="00490C72" w:rsidRPr="00CE6CDF" w:rsidRDefault="00490C72" w:rsidP="00CE6CDF">
      <w:pPr>
        <w:spacing w:line="276" w:lineRule="auto"/>
        <w:jc w:val="both"/>
        <w:rPr>
          <w:rFonts w:cs="Times New Roman"/>
          <w:i/>
          <w:iCs/>
          <w:sz w:val="28"/>
          <w:szCs w:val="28"/>
          <w:lang w:val="uk-UA"/>
        </w:rPr>
      </w:pPr>
      <w:r w:rsidRPr="00CE6CDF">
        <w:rPr>
          <w:rFonts w:cs="Times New Roman"/>
          <w:sz w:val="28"/>
          <w:szCs w:val="28"/>
          <w:lang w:val="uk-UA"/>
        </w:rPr>
        <w:t>- запровадження факультативів, курсів за вибором, що розширюють обрану закладом освіти спеціалізацію.</w:t>
      </w:r>
    </w:p>
    <w:p w:rsidR="00D956BF" w:rsidRDefault="00D956BF" w:rsidP="00CE6CDF">
      <w:pPr>
        <w:spacing w:line="276" w:lineRule="auto"/>
        <w:jc w:val="both"/>
        <w:rPr>
          <w:rFonts w:cs="Times New Roman"/>
          <w:i/>
          <w:iCs/>
          <w:sz w:val="28"/>
          <w:szCs w:val="28"/>
          <w:lang w:val="uk-UA"/>
        </w:rPr>
      </w:pPr>
    </w:p>
    <w:p w:rsidR="00490C72" w:rsidRPr="00CE6CDF" w:rsidRDefault="00D956BF" w:rsidP="00CE6CDF">
      <w:pPr>
        <w:spacing w:line="276" w:lineRule="auto"/>
        <w:jc w:val="both"/>
        <w:rPr>
          <w:rFonts w:cs="Times New Roman"/>
          <w:sz w:val="28"/>
          <w:szCs w:val="28"/>
        </w:rPr>
      </w:pPr>
      <w:r>
        <w:rPr>
          <w:rFonts w:cs="Times New Roman"/>
          <w:i/>
          <w:iCs/>
          <w:sz w:val="28"/>
          <w:szCs w:val="28"/>
          <w:lang w:val="uk-UA"/>
        </w:rPr>
        <w:lastRenderedPageBreak/>
        <w:tab/>
      </w:r>
      <w:r w:rsidR="00490C72" w:rsidRPr="00CE6CDF">
        <w:rPr>
          <w:rFonts w:cs="Times New Roman"/>
          <w:i/>
          <w:iCs/>
          <w:sz w:val="28"/>
          <w:szCs w:val="28"/>
        </w:rPr>
        <w:t>Освітню програму укладено за такими освітніми галузями:</w:t>
      </w:r>
      <w:r w:rsidR="00490C72" w:rsidRPr="00CE6CDF">
        <w:rPr>
          <w:rFonts w:cs="Times New Roman"/>
          <w:sz w:val="28"/>
          <w:szCs w:val="28"/>
        </w:rPr>
        <w:t xml:space="preserve"> </w:t>
      </w:r>
    </w:p>
    <w:p w:rsidR="00490C72" w:rsidRPr="00CE6CDF" w:rsidRDefault="00490C72" w:rsidP="00CE6CDF">
      <w:pPr>
        <w:spacing w:line="276" w:lineRule="auto"/>
        <w:jc w:val="both"/>
        <w:rPr>
          <w:rFonts w:cs="Times New Roman"/>
          <w:sz w:val="28"/>
          <w:szCs w:val="28"/>
        </w:rPr>
      </w:pPr>
      <w:r w:rsidRPr="00CE6CDF">
        <w:rPr>
          <w:rFonts w:cs="Times New Roman"/>
          <w:sz w:val="28"/>
          <w:szCs w:val="28"/>
        </w:rPr>
        <w:t xml:space="preserve">Мови і літератури </w:t>
      </w:r>
    </w:p>
    <w:p w:rsidR="00490C72" w:rsidRPr="00CE6CDF" w:rsidRDefault="00490C72" w:rsidP="00CE6CDF">
      <w:pPr>
        <w:spacing w:line="276" w:lineRule="auto"/>
        <w:jc w:val="both"/>
        <w:rPr>
          <w:rFonts w:cs="Times New Roman"/>
          <w:sz w:val="28"/>
          <w:szCs w:val="28"/>
        </w:rPr>
      </w:pPr>
      <w:r w:rsidRPr="00CE6CDF">
        <w:rPr>
          <w:rFonts w:cs="Times New Roman"/>
          <w:sz w:val="28"/>
          <w:szCs w:val="28"/>
        </w:rPr>
        <w:t xml:space="preserve">Суспільствознавство </w:t>
      </w:r>
    </w:p>
    <w:p w:rsidR="00490C72" w:rsidRPr="00CE6CDF" w:rsidRDefault="00490C72" w:rsidP="00CE6CDF">
      <w:pPr>
        <w:spacing w:line="276" w:lineRule="auto"/>
        <w:jc w:val="both"/>
        <w:rPr>
          <w:rFonts w:cs="Times New Roman"/>
          <w:sz w:val="28"/>
          <w:szCs w:val="28"/>
        </w:rPr>
      </w:pPr>
      <w:r w:rsidRPr="00CE6CDF">
        <w:rPr>
          <w:rFonts w:cs="Times New Roman"/>
          <w:sz w:val="28"/>
          <w:szCs w:val="28"/>
        </w:rPr>
        <w:t xml:space="preserve">Мистецтво </w:t>
      </w:r>
    </w:p>
    <w:p w:rsidR="00490C72" w:rsidRPr="00CE6CDF" w:rsidRDefault="00490C72" w:rsidP="00CE6CDF">
      <w:pPr>
        <w:spacing w:line="276" w:lineRule="auto"/>
        <w:jc w:val="both"/>
        <w:rPr>
          <w:rFonts w:cs="Times New Roman"/>
          <w:sz w:val="28"/>
          <w:szCs w:val="28"/>
        </w:rPr>
      </w:pPr>
      <w:r w:rsidRPr="00CE6CDF">
        <w:rPr>
          <w:rFonts w:cs="Times New Roman"/>
          <w:sz w:val="28"/>
          <w:szCs w:val="28"/>
        </w:rPr>
        <w:t>Математика</w:t>
      </w:r>
    </w:p>
    <w:p w:rsidR="00490C72" w:rsidRPr="00CE6CDF" w:rsidRDefault="00490C72" w:rsidP="00CE6CDF">
      <w:pPr>
        <w:spacing w:line="276" w:lineRule="auto"/>
        <w:jc w:val="both"/>
        <w:rPr>
          <w:rFonts w:cs="Times New Roman"/>
          <w:sz w:val="28"/>
          <w:szCs w:val="28"/>
        </w:rPr>
      </w:pPr>
      <w:r w:rsidRPr="00CE6CDF">
        <w:rPr>
          <w:rFonts w:cs="Times New Roman"/>
          <w:sz w:val="28"/>
          <w:szCs w:val="28"/>
        </w:rPr>
        <w:t xml:space="preserve"> Природознавство </w:t>
      </w:r>
    </w:p>
    <w:p w:rsidR="00490C72" w:rsidRPr="00CE6CDF" w:rsidRDefault="00490C72" w:rsidP="00CE6CDF">
      <w:pPr>
        <w:spacing w:line="276" w:lineRule="auto"/>
        <w:jc w:val="both"/>
        <w:rPr>
          <w:rFonts w:cs="Times New Roman"/>
          <w:sz w:val="28"/>
          <w:szCs w:val="28"/>
        </w:rPr>
      </w:pPr>
      <w:r w:rsidRPr="00CE6CDF">
        <w:rPr>
          <w:rFonts w:cs="Times New Roman"/>
          <w:sz w:val="28"/>
          <w:szCs w:val="28"/>
        </w:rPr>
        <w:t xml:space="preserve">Технології </w:t>
      </w:r>
    </w:p>
    <w:p w:rsidR="00490C72" w:rsidRPr="00CE6CDF" w:rsidRDefault="00490C72" w:rsidP="00CE6CDF">
      <w:pPr>
        <w:spacing w:line="276" w:lineRule="auto"/>
        <w:jc w:val="both"/>
        <w:rPr>
          <w:rFonts w:cs="Times New Roman"/>
          <w:sz w:val="28"/>
          <w:szCs w:val="28"/>
        </w:rPr>
      </w:pPr>
      <w:r w:rsidRPr="00CE6CDF">
        <w:rPr>
          <w:rFonts w:cs="Times New Roman"/>
          <w:sz w:val="28"/>
          <w:szCs w:val="28"/>
        </w:rPr>
        <w:t xml:space="preserve">Здоров’я і фізична культура </w:t>
      </w:r>
    </w:p>
    <w:p w:rsidR="00490C72" w:rsidRPr="00CE6CDF" w:rsidRDefault="00D956BF" w:rsidP="00CE6CDF">
      <w:pPr>
        <w:spacing w:line="276" w:lineRule="auto"/>
        <w:jc w:val="both"/>
        <w:rPr>
          <w:rFonts w:cs="Times New Roman"/>
          <w:sz w:val="28"/>
          <w:szCs w:val="28"/>
        </w:rPr>
      </w:pPr>
      <w:r>
        <w:rPr>
          <w:rFonts w:cs="Times New Roman"/>
          <w:sz w:val="28"/>
          <w:szCs w:val="28"/>
          <w:lang w:val="uk-UA"/>
        </w:rPr>
        <w:tab/>
      </w:r>
      <w:r w:rsidR="00490C72" w:rsidRPr="00CE6CDF">
        <w:rPr>
          <w:rFonts w:cs="Times New Roman"/>
          <w:sz w:val="28"/>
          <w:szCs w:val="28"/>
        </w:rPr>
        <w:t xml:space="preserve">Логічна послідовність вивчення предметів розкривається у відповідних навчальних програмах. Навчальні плани 5-9-х класів зорієнтовані на роботу основної школи за 5-денним навчальним тижнем. Гранична наповнюваність класів та тривалість уроків встановлюються відповідно до Закону України "Про загальну середню освіту". </w:t>
      </w:r>
    </w:p>
    <w:p w:rsidR="0077032F" w:rsidRPr="00CE6CDF" w:rsidRDefault="0077032F" w:rsidP="00CE6CDF">
      <w:pPr>
        <w:spacing w:line="276" w:lineRule="auto"/>
        <w:jc w:val="both"/>
        <w:rPr>
          <w:rFonts w:cs="Times New Roman"/>
          <w:sz w:val="28"/>
          <w:szCs w:val="28"/>
        </w:rPr>
      </w:pPr>
    </w:p>
    <w:p w:rsidR="0077032F" w:rsidRPr="0077032F" w:rsidRDefault="0077032F" w:rsidP="00CE6CDF">
      <w:pPr>
        <w:spacing w:line="276" w:lineRule="auto"/>
        <w:ind w:left="720"/>
        <w:jc w:val="both"/>
        <w:rPr>
          <w:sz w:val="28"/>
          <w:szCs w:val="28"/>
        </w:rPr>
      </w:pPr>
    </w:p>
    <w:p w:rsidR="00490C72" w:rsidRDefault="009413BB" w:rsidP="00CE6CDF">
      <w:pPr>
        <w:spacing w:line="276" w:lineRule="auto"/>
        <w:ind w:left="720"/>
        <w:jc w:val="both"/>
        <w:rPr>
          <w:sz w:val="28"/>
          <w:szCs w:val="28"/>
        </w:rPr>
      </w:pPr>
      <w:r>
        <w:rPr>
          <w:sz w:val="28"/>
          <w:szCs w:val="28"/>
          <w:lang w:val="uk-UA"/>
        </w:rPr>
        <w:t>2</w:t>
      </w:r>
      <w:r w:rsidR="0077032F">
        <w:rPr>
          <w:sz w:val="28"/>
          <w:szCs w:val="28"/>
          <w:lang w:val="uk-UA"/>
        </w:rPr>
        <w:t>.</w:t>
      </w:r>
      <w:r w:rsidR="00490C72">
        <w:rPr>
          <w:sz w:val="28"/>
          <w:szCs w:val="28"/>
        </w:rPr>
        <w:t xml:space="preserve"> </w:t>
      </w:r>
      <w:r w:rsidR="00490C72">
        <w:rPr>
          <w:sz w:val="28"/>
          <w:szCs w:val="28"/>
          <w:u w:val="single"/>
        </w:rPr>
        <w:t>Очікувані результати навчання здобувачів освіти.</w:t>
      </w:r>
      <w:r w:rsidR="00490C72">
        <w:rPr>
          <w:sz w:val="28"/>
          <w:szCs w:val="28"/>
        </w:rPr>
        <w:t xml:space="preserve"> </w:t>
      </w:r>
    </w:p>
    <w:p w:rsidR="00490C72" w:rsidRDefault="00490C72" w:rsidP="00CE6CDF">
      <w:pPr>
        <w:spacing w:line="276" w:lineRule="auto"/>
        <w:jc w:val="both"/>
        <w:rPr>
          <w:sz w:val="28"/>
          <w:szCs w:val="28"/>
        </w:rPr>
      </w:pPr>
      <w:r>
        <w:rPr>
          <w:sz w:val="28"/>
          <w:szCs w:val="28"/>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роблять внесок у формування ключових компетентностей учнів.</w:t>
      </w:r>
    </w:p>
    <w:p w:rsidR="00490C72" w:rsidRDefault="00490C72" w:rsidP="00CE6CDF">
      <w:pPr>
        <w:spacing w:line="276" w:lineRule="auto"/>
        <w:jc w:val="both"/>
        <w:rPr>
          <w:sz w:val="28"/>
          <w:szCs w:val="28"/>
        </w:rPr>
      </w:pPr>
    </w:p>
    <w:tbl>
      <w:tblPr>
        <w:tblW w:w="0" w:type="auto"/>
        <w:tblInd w:w="-481" w:type="dxa"/>
        <w:tblLayout w:type="fixed"/>
        <w:tblLook w:val="0000"/>
      </w:tblPr>
      <w:tblGrid>
        <w:gridCol w:w="809"/>
        <w:gridCol w:w="3285"/>
        <w:gridCol w:w="6600"/>
      </w:tblGrid>
      <w:tr w:rsidR="00490C72">
        <w:tc>
          <w:tcPr>
            <w:tcW w:w="809" w:type="dxa"/>
            <w:tcBorders>
              <w:top w:val="single" w:sz="8" w:space="0" w:color="000000"/>
              <w:left w:val="single" w:sz="8" w:space="0" w:color="000000"/>
              <w:bottom w:val="single" w:sz="8" w:space="0" w:color="000000"/>
            </w:tcBorders>
            <w:shd w:val="clear" w:color="auto" w:fill="auto"/>
          </w:tcPr>
          <w:p w:rsidR="00490C72" w:rsidRDefault="00490C72" w:rsidP="00CE6CDF">
            <w:pPr>
              <w:spacing w:line="276" w:lineRule="auto"/>
              <w:jc w:val="center"/>
              <w:rPr>
                <w:b/>
                <w:bCs/>
                <w:sz w:val="28"/>
                <w:szCs w:val="28"/>
                <w:shd w:val="clear" w:color="auto" w:fill="FFFFFF"/>
                <w:lang w:val="uk-UA"/>
              </w:rPr>
            </w:pPr>
            <w:r>
              <w:rPr>
                <w:b/>
                <w:bCs/>
                <w:sz w:val="28"/>
                <w:szCs w:val="28"/>
                <w:shd w:val="clear" w:color="auto" w:fill="FFFFFF"/>
                <w:lang w:val="uk-UA"/>
              </w:rPr>
              <w:t>№</w:t>
            </w:r>
          </w:p>
          <w:p w:rsidR="00490C72" w:rsidRDefault="00490C72" w:rsidP="00CE6CDF">
            <w:pPr>
              <w:spacing w:line="276" w:lineRule="auto"/>
              <w:jc w:val="center"/>
              <w:rPr>
                <w:b/>
                <w:sz w:val="28"/>
                <w:szCs w:val="28"/>
              </w:rPr>
            </w:pPr>
            <w:r>
              <w:rPr>
                <w:b/>
                <w:bCs/>
                <w:sz w:val="28"/>
                <w:szCs w:val="28"/>
                <w:shd w:val="clear" w:color="auto" w:fill="FFFFFF"/>
                <w:lang w:val="uk-UA"/>
              </w:rPr>
              <w:t>з/п</w:t>
            </w:r>
          </w:p>
        </w:tc>
        <w:tc>
          <w:tcPr>
            <w:tcW w:w="3285" w:type="dxa"/>
            <w:tcBorders>
              <w:top w:val="single" w:sz="8" w:space="0" w:color="000000"/>
              <w:left w:val="single" w:sz="8" w:space="0" w:color="000000"/>
              <w:bottom w:val="single" w:sz="8" w:space="0" w:color="000000"/>
            </w:tcBorders>
            <w:shd w:val="clear" w:color="auto" w:fill="auto"/>
          </w:tcPr>
          <w:p w:rsidR="00490C72" w:rsidRDefault="00490C72" w:rsidP="00CE6CDF">
            <w:pPr>
              <w:spacing w:line="276" w:lineRule="auto"/>
              <w:jc w:val="both"/>
              <w:rPr>
                <w:b/>
                <w:sz w:val="28"/>
                <w:szCs w:val="28"/>
                <w:shd w:val="clear" w:color="auto" w:fill="FFFFFF"/>
              </w:rPr>
            </w:pPr>
            <w:r>
              <w:rPr>
                <w:b/>
                <w:sz w:val="28"/>
                <w:szCs w:val="28"/>
              </w:rPr>
              <w:t>Ключові компетентності</w:t>
            </w:r>
          </w:p>
        </w:tc>
        <w:tc>
          <w:tcPr>
            <w:tcW w:w="6600" w:type="dxa"/>
            <w:tcBorders>
              <w:top w:val="single" w:sz="8"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jc w:val="center"/>
            </w:pPr>
            <w:r>
              <w:rPr>
                <w:b/>
                <w:sz w:val="28"/>
                <w:szCs w:val="28"/>
                <w:shd w:val="clear" w:color="auto" w:fill="FFFFFF"/>
              </w:rPr>
              <w:t>Компоненти</w:t>
            </w:r>
          </w:p>
        </w:tc>
      </w:tr>
      <w:tr w:rsidR="00490C72">
        <w:tc>
          <w:tcPr>
            <w:tcW w:w="809"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jc w:val="right"/>
              <w:rPr>
                <w:sz w:val="28"/>
                <w:szCs w:val="28"/>
                <w:shd w:val="clear" w:color="auto" w:fill="FFFFFF"/>
              </w:rPr>
            </w:pPr>
            <w:r>
              <w:rPr>
                <w:sz w:val="28"/>
                <w:szCs w:val="28"/>
                <w:shd w:val="clear" w:color="auto" w:fill="FFFFFF"/>
                <w:lang w:val="uk-UA"/>
              </w:rPr>
              <w:t>1.</w:t>
            </w:r>
          </w:p>
        </w:tc>
        <w:tc>
          <w:tcPr>
            <w:tcW w:w="3285"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rPr>
                <w:b/>
                <w:i/>
                <w:sz w:val="28"/>
                <w:szCs w:val="28"/>
                <w:shd w:val="clear" w:color="auto" w:fill="FFFFFF"/>
              </w:rPr>
            </w:pPr>
            <w:r>
              <w:rPr>
                <w:sz w:val="28"/>
                <w:szCs w:val="28"/>
                <w:shd w:val="clear" w:color="auto" w:fill="FFFFFF"/>
              </w:rPr>
              <w:t>Спілкування державною мовою</w:t>
            </w:r>
          </w:p>
        </w:tc>
        <w:tc>
          <w:tcPr>
            <w:tcW w:w="6600" w:type="dxa"/>
            <w:tcBorders>
              <w:top w:val="single" w:sz="4"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rPr>
                <w:b/>
                <w:i/>
                <w:sz w:val="28"/>
                <w:szCs w:val="28"/>
                <w:shd w:val="clear" w:color="auto" w:fill="FFFFFF"/>
              </w:rPr>
            </w:pPr>
            <w:r>
              <w:rPr>
                <w:b/>
                <w:i/>
                <w:sz w:val="28"/>
                <w:szCs w:val="28"/>
                <w:shd w:val="clear" w:color="auto" w:fill="FFFFFF"/>
              </w:rPr>
              <w:t>Уміння:</w:t>
            </w:r>
            <w:r>
              <w:rPr>
                <w:sz w:val="28"/>
                <w:szCs w:val="28"/>
                <w:shd w:val="clear" w:color="auto" w:fill="FFFFFF"/>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sz w:val="28"/>
                <w:szCs w:val="28"/>
              </w:rPr>
              <w:t>уникнення невнормованих іншомовних запозичень у спілкуванні на тематику</w:t>
            </w:r>
            <w:r>
              <w:rPr>
                <w:sz w:val="28"/>
                <w:szCs w:val="28"/>
                <w:shd w:val="clear" w:color="auto" w:fill="FFFFFF"/>
              </w:rPr>
              <w:t xml:space="preserve"> окремого предмета; поповнювати свій словниковий запас.</w:t>
            </w:r>
          </w:p>
          <w:p w:rsidR="00490C72" w:rsidRDefault="00490C72" w:rsidP="00CE6CDF">
            <w:pPr>
              <w:spacing w:line="276" w:lineRule="auto"/>
              <w:rPr>
                <w:b/>
                <w:i/>
                <w:sz w:val="28"/>
                <w:szCs w:val="28"/>
                <w:shd w:val="clear" w:color="auto" w:fill="FFFFFF"/>
              </w:rPr>
            </w:pPr>
            <w:r>
              <w:rPr>
                <w:b/>
                <w:i/>
                <w:sz w:val="28"/>
                <w:szCs w:val="28"/>
                <w:shd w:val="clear" w:color="auto" w:fill="FFFFFF"/>
              </w:rPr>
              <w:t>Ставлення:</w:t>
            </w:r>
            <w:r>
              <w:rPr>
                <w:sz w:val="28"/>
                <w:szCs w:val="28"/>
                <w:shd w:val="clear" w:color="auto" w:fill="FFFFFF"/>
              </w:rPr>
              <w:t xml:space="preserve"> розуміння важливості чітких та лаконічних формулювань.</w:t>
            </w:r>
          </w:p>
          <w:p w:rsidR="00490C72" w:rsidRDefault="00490C72" w:rsidP="00CE6CDF">
            <w:pPr>
              <w:spacing w:line="276" w:lineRule="auto"/>
            </w:pPr>
            <w:r>
              <w:rPr>
                <w:b/>
                <w:i/>
                <w:sz w:val="28"/>
                <w:szCs w:val="28"/>
                <w:shd w:val="clear" w:color="auto" w:fill="FFFFFF"/>
              </w:rPr>
              <w:t>Навчальні ресурси:</w:t>
            </w:r>
            <w:r>
              <w:rPr>
                <w:sz w:val="28"/>
                <w:szCs w:val="28"/>
                <w:shd w:val="clear" w:color="auto" w:fill="FFFFFF"/>
              </w:rPr>
              <w:t xml:space="preserve"> означення понять, формулювання властивостей, доведення правил, теорем</w:t>
            </w:r>
          </w:p>
        </w:tc>
      </w:tr>
      <w:tr w:rsidR="00490C72">
        <w:tc>
          <w:tcPr>
            <w:tcW w:w="809" w:type="dxa"/>
            <w:tcBorders>
              <w:top w:val="single" w:sz="4" w:space="0" w:color="000000"/>
              <w:left w:val="single" w:sz="8" w:space="0" w:color="000000"/>
              <w:bottom w:val="single" w:sz="8" w:space="0" w:color="000000"/>
            </w:tcBorders>
            <w:shd w:val="clear" w:color="auto" w:fill="auto"/>
          </w:tcPr>
          <w:p w:rsidR="00490C72" w:rsidRDefault="00490C72" w:rsidP="00CE6CDF">
            <w:pPr>
              <w:snapToGrid w:val="0"/>
              <w:spacing w:line="276" w:lineRule="auto"/>
              <w:jc w:val="center"/>
              <w:rPr>
                <w:sz w:val="28"/>
                <w:szCs w:val="28"/>
                <w:shd w:val="clear" w:color="auto" w:fill="FFFFFF"/>
                <w:lang w:val="uk-UA"/>
              </w:rPr>
            </w:pPr>
          </w:p>
        </w:tc>
        <w:tc>
          <w:tcPr>
            <w:tcW w:w="3285"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rPr>
                <w:b/>
                <w:i/>
                <w:sz w:val="28"/>
                <w:szCs w:val="28"/>
                <w:shd w:val="clear" w:color="auto" w:fill="FFFFFF"/>
              </w:rPr>
            </w:pPr>
            <w:r>
              <w:rPr>
                <w:sz w:val="28"/>
                <w:szCs w:val="28"/>
                <w:shd w:val="clear" w:color="auto" w:fill="FFFFFF"/>
              </w:rPr>
              <w:t>Спілкування іноземними мовами</w:t>
            </w:r>
          </w:p>
        </w:tc>
        <w:tc>
          <w:tcPr>
            <w:tcW w:w="6600" w:type="dxa"/>
            <w:tcBorders>
              <w:top w:val="single" w:sz="4"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rPr>
                <w:b/>
                <w:i/>
                <w:sz w:val="28"/>
                <w:szCs w:val="28"/>
                <w:shd w:val="clear" w:color="auto" w:fill="FFFFFF"/>
              </w:rPr>
            </w:pPr>
            <w:r>
              <w:rPr>
                <w:b/>
                <w:i/>
                <w:sz w:val="28"/>
                <w:szCs w:val="28"/>
                <w:shd w:val="clear" w:color="auto" w:fill="FFFFFF"/>
              </w:rPr>
              <w:t>Уміння:</w:t>
            </w:r>
            <w:r>
              <w:rPr>
                <w:sz w:val="28"/>
                <w:szCs w:val="28"/>
                <w:shd w:val="clear" w:color="auto" w:fill="FFFFFF"/>
              </w:rPr>
              <w:t xml:space="preserve"> </w:t>
            </w:r>
            <w:r>
              <w:rPr>
                <w:sz w:val="28"/>
                <w:szCs w:val="28"/>
              </w:rPr>
              <w:t xml:space="preserve">здійснювати спілкування в межах сфер, тем і ситуацій, визначених чинною навчальною </w:t>
            </w:r>
            <w:r>
              <w:rPr>
                <w:sz w:val="28"/>
                <w:szCs w:val="28"/>
              </w:rPr>
              <w:lastRenderedPageBreak/>
              <w:t>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90C72" w:rsidRDefault="00490C72" w:rsidP="00CE6CDF">
            <w:pPr>
              <w:spacing w:line="276" w:lineRule="auto"/>
              <w:rPr>
                <w:b/>
                <w:i/>
                <w:sz w:val="28"/>
                <w:szCs w:val="28"/>
                <w:shd w:val="clear" w:color="auto" w:fill="FFFFFF"/>
              </w:rPr>
            </w:pPr>
            <w:r>
              <w:rPr>
                <w:b/>
                <w:i/>
                <w:sz w:val="28"/>
                <w:szCs w:val="28"/>
                <w:shd w:val="clear" w:color="auto" w:fill="FFFFFF"/>
              </w:rPr>
              <w:t>Ставлення:</w:t>
            </w:r>
            <w:r>
              <w:rPr>
                <w:sz w:val="28"/>
                <w:szCs w:val="28"/>
                <w:shd w:val="clear" w:color="auto" w:fill="FFFFFF"/>
              </w:rPr>
              <w:t xml:space="preserve"> </w:t>
            </w:r>
            <w:r>
              <w:rPr>
                <w:sz w:val="28"/>
                <w:szCs w:val="28"/>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90C72" w:rsidRDefault="00490C72" w:rsidP="00CE6CDF">
            <w:pPr>
              <w:spacing w:line="276" w:lineRule="auto"/>
            </w:pPr>
            <w:r>
              <w:rPr>
                <w:b/>
                <w:i/>
                <w:sz w:val="28"/>
                <w:szCs w:val="28"/>
                <w:shd w:val="clear" w:color="auto" w:fill="FFFFFF"/>
              </w:rPr>
              <w:t>Навчальні ресурси:</w:t>
            </w:r>
            <w:r>
              <w:rPr>
                <w:sz w:val="28"/>
                <w:szCs w:val="28"/>
                <w:shd w:val="clear" w:color="auto" w:fill="FFFFFF"/>
              </w:rPr>
              <w:t xml:space="preserve"> </w:t>
            </w:r>
            <w:r>
              <w:rPr>
                <w:sz w:val="28"/>
                <w:szCs w:val="28"/>
              </w:rPr>
              <w:t>підручники, словники, довідкова література, мультимедійні засоби, адаптовані іншомовні тексти.</w:t>
            </w:r>
          </w:p>
        </w:tc>
      </w:tr>
      <w:tr w:rsidR="00490C72">
        <w:tc>
          <w:tcPr>
            <w:tcW w:w="809" w:type="dxa"/>
            <w:tcBorders>
              <w:top w:val="single" w:sz="4" w:space="0" w:color="000000"/>
              <w:left w:val="single" w:sz="8" w:space="0" w:color="000000"/>
              <w:bottom w:val="single" w:sz="8" w:space="0" w:color="000000"/>
            </w:tcBorders>
            <w:shd w:val="clear" w:color="auto" w:fill="auto"/>
          </w:tcPr>
          <w:p w:rsidR="00490C72" w:rsidRDefault="00490C72" w:rsidP="00CE6CDF">
            <w:pPr>
              <w:snapToGrid w:val="0"/>
              <w:spacing w:line="276" w:lineRule="auto"/>
              <w:rPr>
                <w:sz w:val="28"/>
                <w:szCs w:val="28"/>
                <w:shd w:val="clear" w:color="auto" w:fill="FFFFFF"/>
              </w:rPr>
            </w:pPr>
          </w:p>
        </w:tc>
        <w:tc>
          <w:tcPr>
            <w:tcW w:w="3285"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rPr>
                <w:b/>
                <w:i/>
                <w:sz w:val="28"/>
                <w:szCs w:val="28"/>
                <w:shd w:val="clear" w:color="auto" w:fill="FFFFFF"/>
              </w:rPr>
            </w:pPr>
            <w:r>
              <w:rPr>
                <w:sz w:val="28"/>
                <w:szCs w:val="28"/>
                <w:shd w:val="clear" w:color="auto" w:fill="FFFFFF"/>
              </w:rPr>
              <w:t>Математична компетентність</w:t>
            </w:r>
          </w:p>
        </w:tc>
        <w:tc>
          <w:tcPr>
            <w:tcW w:w="6600" w:type="dxa"/>
            <w:tcBorders>
              <w:top w:val="single" w:sz="4"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rPr>
                <w:b/>
                <w:i/>
                <w:sz w:val="28"/>
                <w:szCs w:val="28"/>
                <w:shd w:val="clear" w:color="auto" w:fill="FFFFFF"/>
              </w:rPr>
            </w:pPr>
            <w:r>
              <w:rPr>
                <w:b/>
                <w:i/>
                <w:sz w:val="28"/>
                <w:szCs w:val="28"/>
                <w:shd w:val="clear" w:color="auto" w:fill="FFFFFF"/>
              </w:rPr>
              <w:t>Уміння:</w:t>
            </w:r>
            <w:r>
              <w:rPr>
                <w:sz w:val="28"/>
                <w:szCs w:val="28"/>
                <w:shd w:val="clear" w:color="auto" w:fill="FFFFFF"/>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90C72" w:rsidRDefault="00490C72" w:rsidP="00CE6CDF">
            <w:pPr>
              <w:spacing w:line="276" w:lineRule="auto"/>
              <w:rPr>
                <w:b/>
                <w:i/>
                <w:sz w:val="28"/>
                <w:szCs w:val="28"/>
                <w:shd w:val="clear" w:color="auto" w:fill="FFFFFF"/>
              </w:rPr>
            </w:pPr>
            <w:r>
              <w:rPr>
                <w:b/>
                <w:i/>
                <w:sz w:val="28"/>
                <w:szCs w:val="28"/>
                <w:shd w:val="clear" w:color="auto" w:fill="FFFFFF"/>
              </w:rPr>
              <w:t>Ставлення:</w:t>
            </w:r>
            <w:r>
              <w:rPr>
                <w:sz w:val="28"/>
                <w:szCs w:val="28"/>
                <w:shd w:val="clear" w:color="auto" w:fill="FFFFFF"/>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90C72" w:rsidRDefault="00490C72" w:rsidP="00CE6CDF">
            <w:pPr>
              <w:spacing w:line="276" w:lineRule="auto"/>
            </w:pPr>
            <w:r>
              <w:rPr>
                <w:b/>
                <w:i/>
                <w:sz w:val="28"/>
                <w:szCs w:val="28"/>
                <w:shd w:val="clear" w:color="auto" w:fill="FFFFFF"/>
              </w:rPr>
              <w:t>Навчальні ресурси:</w:t>
            </w:r>
            <w:r>
              <w:rPr>
                <w:sz w:val="28"/>
                <w:szCs w:val="28"/>
                <w:shd w:val="clear" w:color="auto" w:fill="FFFFFF"/>
              </w:rPr>
              <w:t xml:space="preserve"> розв'язування математичних задач, і обов’язково таких, що моделюють реальні життєві ситуації</w:t>
            </w:r>
          </w:p>
        </w:tc>
      </w:tr>
      <w:tr w:rsidR="00490C72">
        <w:tc>
          <w:tcPr>
            <w:tcW w:w="809" w:type="dxa"/>
            <w:tcBorders>
              <w:top w:val="single" w:sz="4" w:space="0" w:color="000000"/>
              <w:left w:val="single" w:sz="8" w:space="0" w:color="000000"/>
              <w:bottom w:val="single" w:sz="8" w:space="0" w:color="000000"/>
            </w:tcBorders>
            <w:shd w:val="clear" w:color="auto" w:fill="auto"/>
          </w:tcPr>
          <w:p w:rsidR="00490C72" w:rsidRDefault="00490C72" w:rsidP="00CE6CDF">
            <w:pPr>
              <w:snapToGrid w:val="0"/>
              <w:spacing w:line="276" w:lineRule="auto"/>
              <w:rPr>
                <w:sz w:val="28"/>
                <w:szCs w:val="28"/>
                <w:shd w:val="clear" w:color="auto" w:fill="FFFFFF"/>
                <w:lang w:val="uk-UA"/>
              </w:rPr>
            </w:pPr>
          </w:p>
        </w:tc>
        <w:tc>
          <w:tcPr>
            <w:tcW w:w="3285"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rPr>
                <w:b/>
                <w:i/>
                <w:sz w:val="28"/>
                <w:szCs w:val="28"/>
                <w:shd w:val="clear" w:color="auto" w:fill="FFFFFF"/>
              </w:rPr>
            </w:pPr>
            <w:r>
              <w:rPr>
                <w:sz w:val="28"/>
                <w:szCs w:val="28"/>
                <w:shd w:val="clear" w:color="auto" w:fill="FFFFFF"/>
              </w:rPr>
              <w:t xml:space="preserve">Основні компетентності у природничих науках і </w:t>
            </w:r>
            <w:r>
              <w:rPr>
                <w:sz w:val="28"/>
                <w:szCs w:val="28"/>
                <w:shd w:val="clear" w:color="auto" w:fill="FFFFFF"/>
              </w:rPr>
              <w:lastRenderedPageBreak/>
              <w:t>технологіях</w:t>
            </w:r>
          </w:p>
        </w:tc>
        <w:tc>
          <w:tcPr>
            <w:tcW w:w="6600" w:type="dxa"/>
            <w:tcBorders>
              <w:top w:val="single" w:sz="4"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rPr>
                <w:b/>
                <w:i/>
                <w:sz w:val="28"/>
                <w:szCs w:val="28"/>
                <w:shd w:val="clear" w:color="auto" w:fill="FFFFFF"/>
              </w:rPr>
            </w:pPr>
            <w:r>
              <w:rPr>
                <w:b/>
                <w:i/>
                <w:sz w:val="28"/>
                <w:szCs w:val="28"/>
                <w:shd w:val="clear" w:color="auto" w:fill="FFFFFF"/>
              </w:rPr>
              <w:lastRenderedPageBreak/>
              <w:t>Уміння:</w:t>
            </w:r>
            <w:r>
              <w:rPr>
                <w:sz w:val="28"/>
                <w:szCs w:val="28"/>
                <w:shd w:val="clear" w:color="auto" w:fill="FFFFFF"/>
              </w:rPr>
              <w:t xml:space="preserve"> розпізнавати проблеми, що виникають у довкіллі; будувати та досліджувати природні явища і </w:t>
            </w:r>
            <w:r>
              <w:rPr>
                <w:sz w:val="28"/>
                <w:szCs w:val="28"/>
                <w:shd w:val="clear" w:color="auto" w:fill="FFFFFF"/>
              </w:rPr>
              <w:lastRenderedPageBreak/>
              <w:t>процеси</w:t>
            </w:r>
            <w:r>
              <w:rPr>
                <w:sz w:val="28"/>
                <w:szCs w:val="28"/>
              </w:rPr>
              <w:t>; послуговуватися технологічними пристроями</w:t>
            </w:r>
            <w:r>
              <w:rPr>
                <w:sz w:val="28"/>
                <w:szCs w:val="28"/>
                <w:shd w:val="clear" w:color="auto" w:fill="FFFFFF"/>
              </w:rPr>
              <w:t>.</w:t>
            </w:r>
          </w:p>
          <w:p w:rsidR="00490C72" w:rsidRDefault="00490C72" w:rsidP="00CE6CDF">
            <w:pPr>
              <w:spacing w:line="276" w:lineRule="auto"/>
              <w:rPr>
                <w:b/>
                <w:i/>
                <w:sz w:val="28"/>
                <w:szCs w:val="28"/>
                <w:shd w:val="clear" w:color="auto" w:fill="FFFFFF"/>
              </w:rPr>
            </w:pPr>
            <w:r>
              <w:rPr>
                <w:b/>
                <w:i/>
                <w:sz w:val="28"/>
                <w:szCs w:val="28"/>
                <w:shd w:val="clear" w:color="auto" w:fill="FFFFFF"/>
              </w:rPr>
              <w:t>Ставлення:</w:t>
            </w:r>
            <w:r>
              <w:rPr>
                <w:sz w:val="28"/>
                <w:szCs w:val="28"/>
                <w:shd w:val="clear" w:color="auto" w:fill="FFFFFF"/>
              </w:rPr>
              <w:t xml:space="preserve"> усвідомлення важливості природничих наук як універсальної мови науки, техніки та технологій.</w:t>
            </w:r>
            <w:r>
              <w:rPr>
                <w:sz w:val="28"/>
                <w:szCs w:val="28"/>
              </w:rPr>
              <w:t xml:space="preserve"> усвідомлення ролі наукових ідей в сучасних інформаційних технологіях</w:t>
            </w:r>
          </w:p>
          <w:p w:rsidR="00490C72" w:rsidRDefault="00490C72" w:rsidP="00CE6CDF">
            <w:pPr>
              <w:spacing w:line="276" w:lineRule="auto"/>
            </w:pPr>
            <w:r>
              <w:rPr>
                <w:b/>
                <w:i/>
                <w:sz w:val="28"/>
                <w:szCs w:val="28"/>
                <w:shd w:val="clear" w:color="auto" w:fill="FFFFFF"/>
              </w:rPr>
              <w:t>Навчальні ресурси:</w:t>
            </w:r>
            <w:r>
              <w:rPr>
                <w:sz w:val="28"/>
                <w:szCs w:val="28"/>
                <w:shd w:val="clear" w:color="auto" w:fill="FFFFFF"/>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90C72">
        <w:tc>
          <w:tcPr>
            <w:tcW w:w="809" w:type="dxa"/>
            <w:tcBorders>
              <w:top w:val="single" w:sz="4" w:space="0" w:color="000000"/>
              <w:left w:val="single" w:sz="8" w:space="0" w:color="000000"/>
              <w:bottom w:val="single" w:sz="8" w:space="0" w:color="000000"/>
            </w:tcBorders>
            <w:shd w:val="clear" w:color="auto" w:fill="auto"/>
          </w:tcPr>
          <w:p w:rsidR="00490C72" w:rsidRDefault="00490C72" w:rsidP="00CE6CDF">
            <w:pPr>
              <w:snapToGrid w:val="0"/>
              <w:spacing w:line="276" w:lineRule="auto"/>
              <w:rPr>
                <w:sz w:val="28"/>
                <w:szCs w:val="28"/>
                <w:shd w:val="clear" w:color="auto" w:fill="FFFFFF"/>
              </w:rPr>
            </w:pPr>
          </w:p>
        </w:tc>
        <w:tc>
          <w:tcPr>
            <w:tcW w:w="3285"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rPr>
                <w:b/>
                <w:i/>
                <w:sz w:val="28"/>
                <w:szCs w:val="28"/>
                <w:shd w:val="clear" w:color="auto" w:fill="FFFFFF"/>
              </w:rPr>
            </w:pPr>
            <w:r>
              <w:rPr>
                <w:sz w:val="28"/>
                <w:szCs w:val="28"/>
                <w:shd w:val="clear" w:color="auto" w:fill="FFFFFF"/>
              </w:rPr>
              <w:t>Інформаційно-цифрова компетентність</w:t>
            </w:r>
          </w:p>
        </w:tc>
        <w:tc>
          <w:tcPr>
            <w:tcW w:w="6600" w:type="dxa"/>
            <w:tcBorders>
              <w:top w:val="single" w:sz="4"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rPr>
                <w:b/>
                <w:i/>
                <w:sz w:val="28"/>
                <w:szCs w:val="28"/>
                <w:shd w:val="clear" w:color="auto" w:fill="FFFFFF"/>
              </w:rPr>
            </w:pPr>
            <w:r>
              <w:rPr>
                <w:b/>
                <w:i/>
                <w:sz w:val="28"/>
                <w:szCs w:val="28"/>
                <w:shd w:val="clear" w:color="auto" w:fill="FFFFFF"/>
              </w:rPr>
              <w:t>Уміння:</w:t>
            </w:r>
            <w:r>
              <w:rPr>
                <w:sz w:val="28"/>
                <w:szCs w:val="28"/>
                <w:shd w:val="clear" w:color="auto" w:fill="FFFFFF"/>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90C72" w:rsidRDefault="00490C72" w:rsidP="00CE6CDF">
            <w:pPr>
              <w:spacing w:line="276" w:lineRule="auto"/>
              <w:rPr>
                <w:b/>
                <w:i/>
                <w:sz w:val="28"/>
                <w:szCs w:val="28"/>
                <w:shd w:val="clear" w:color="auto" w:fill="FFFFFF"/>
              </w:rPr>
            </w:pPr>
            <w:r>
              <w:rPr>
                <w:b/>
                <w:i/>
                <w:sz w:val="28"/>
                <w:szCs w:val="28"/>
                <w:shd w:val="clear" w:color="auto" w:fill="FFFFFF"/>
              </w:rPr>
              <w:t>Ставлення:</w:t>
            </w:r>
            <w:r>
              <w:rPr>
                <w:sz w:val="28"/>
                <w:szCs w:val="28"/>
                <w:shd w:val="clear" w:color="auto" w:fill="FFFFFF"/>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90C72" w:rsidRDefault="00490C72" w:rsidP="00CE6CDF">
            <w:pPr>
              <w:spacing w:line="276" w:lineRule="auto"/>
            </w:pPr>
            <w:r>
              <w:rPr>
                <w:b/>
                <w:i/>
                <w:sz w:val="28"/>
                <w:szCs w:val="28"/>
                <w:shd w:val="clear" w:color="auto" w:fill="FFFFFF"/>
              </w:rPr>
              <w:t>Навчальні ресурси:</w:t>
            </w:r>
            <w:r>
              <w:rPr>
                <w:sz w:val="28"/>
                <w:szCs w:val="28"/>
                <w:shd w:val="clear" w:color="auto" w:fill="FFFFFF"/>
              </w:rPr>
              <w:t xml:space="preserve"> візуалізація даних, побудова графіків та діаграм за допомогою програмних засобів</w:t>
            </w:r>
          </w:p>
        </w:tc>
      </w:tr>
      <w:tr w:rsidR="00490C72">
        <w:tc>
          <w:tcPr>
            <w:tcW w:w="809" w:type="dxa"/>
            <w:tcBorders>
              <w:top w:val="single" w:sz="4" w:space="0" w:color="000000"/>
              <w:left w:val="single" w:sz="8" w:space="0" w:color="000000"/>
              <w:bottom w:val="single" w:sz="8" w:space="0" w:color="000000"/>
            </w:tcBorders>
            <w:shd w:val="clear" w:color="auto" w:fill="auto"/>
          </w:tcPr>
          <w:p w:rsidR="00490C72" w:rsidRDefault="00490C72" w:rsidP="00CE6CDF">
            <w:pPr>
              <w:snapToGrid w:val="0"/>
              <w:spacing w:line="276" w:lineRule="auto"/>
              <w:rPr>
                <w:sz w:val="28"/>
                <w:szCs w:val="28"/>
                <w:shd w:val="clear" w:color="auto" w:fill="FFFFFF"/>
              </w:rPr>
            </w:pPr>
          </w:p>
        </w:tc>
        <w:tc>
          <w:tcPr>
            <w:tcW w:w="3285"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rPr>
                <w:b/>
                <w:i/>
                <w:sz w:val="28"/>
                <w:szCs w:val="28"/>
                <w:shd w:val="clear" w:color="auto" w:fill="FFFFFF"/>
              </w:rPr>
            </w:pPr>
            <w:r>
              <w:rPr>
                <w:sz w:val="28"/>
                <w:szCs w:val="28"/>
                <w:shd w:val="clear" w:color="auto" w:fill="FFFFFF"/>
              </w:rPr>
              <w:t>Уміння вчитися впродовж життя</w:t>
            </w:r>
          </w:p>
        </w:tc>
        <w:tc>
          <w:tcPr>
            <w:tcW w:w="6600" w:type="dxa"/>
            <w:tcBorders>
              <w:top w:val="single" w:sz="4"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rPr>
                <w:b/>
                <w:i/>
                <w:sz w:val="28"/>
                <w:szCs w:val="28"/>
                <w:shd w:val="clear" w:color="auto" w:fill="FFFFFF"/>
              </w:rPr>
            </w:pPr>
            <w:r>
              <w:rPr>
                <w:b/>
                <w:i/>
                <w:sz w:val="28"/>
                <w:szCs w:val="28"/>
                <w:shd w:val="clear" w:color="auto" w:fill="FFFFFF"/>
              </w:rPr>
              <w:t>Уміння:</w:t>
            </w:r>
            <w:r>
              <w:rPr>
                <w:sz w:val="28"/>
                <w:szCs w:val="28"/>
                <w:shd w:val="clear" w:color="auto" w:fill="FFFFFF"/>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90C72" w:rsidRDefault="00490C72" w:rsidP="00CE6CDF">
            <w:pPr>
              <w:spacing w:line="276" w:lineRule="auto"/>
              <w:rPr>
                <w:b/>
                <w:i/>
                <w:sz w:val="28"/>
                <w:szCs w:val="28"/>
                <w:shd w:val="clear" w:color="auto" w:fill="FFFFFF"/>
              </w:rPr>
            </w:pPr>
            <w:r>
              <w:rPr>
                <w:b/>
                <w:i/>
                <w:sz w:val="28"/>
                <w:szCs w:val="28"/>
                <w:shd w:val="clear" w:color="auto" w:fill="FFFFFF"/>
              </w:rPr>
              <w:t>Ставлення:</w:t>
            </w:r>
            <w:r>
              <w:rPr>
                <w:sz w:val="28"/>
                <w:szCs w:val="28"/>
                <w:shd w:val="clear" w:color="auto" w:fill="FFFFFF"/>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90C72" w:rsidRDefault="00490C72" w:rsidP="00CE6CDF">
            <w:pPr>
              <w:spacing w:line="276" w:lineRule="auto"/>
            </w:pPr>
            <w:r>
              <w:rPr>
                <w:b/>
                <w:i/>
                <w:sz w:val="28"/>
                <w:szCs w:val="28"/>
                <w:shd w:val="clear" w:color="auto" w:fill="FFFFFF"/>
              </w:rPr>
              <w:t>Навчальні ресурси:</w:t>
            </w:r>
            <w:r>
              <w:rPr>
                <w:sz w:val="28"/>
                <w:szCs w:val="28"/>
                <w:shd w:val="clear" w:color="auto" w:fill="FFFFFF"/>
              </w:rPr>
              <w:t xml:space="preserve"> моделювання власної освітньої траєкторії</w:t>
            </w:r>
          </w:p>
        </w:tc>
      </w:tr>
      <w:tr w:rsidR="00490C72">
        <w:tc>
          <w:tcPr>
            <w:tcW w:w="809" w:type="dxa"/>
            <w:tcBorders>
              <w:top w:val="single" w:sz="4" w:space="0" w:color="000000"/>
              <w:left w:val="single" w:sz="8" w:space="0" w:color="000000"/>
              <w:bottom w:val="single" w:sz="8" w:space="0" w:color="000000"/>
            </w:tcBorders>
            <w:shd w:val="clear" w:color="auto" w:fill="auto"/>
          </w:tcPr>
          <w:p w:rsidR="00490C72" w:rsidRDefault="00490C72" w:rsidP="00CE6CDF">
            <w:pPr>
              <w:snapToGrid w:val="0"/>
              <w:spacing w:line="276" w:lineRule="auto"/>
              <w:rPr>
                <w:sz w:val="28"/>
                <w:szCs w:val="28"/>
                <w:shd w:val="clear" w:color="auto" w:fill="FFFFFF"/>
              </w:rPr>
            </w:pPr>
          </w:p>
        </w:tc>
        <w:tc>
          <w:tcPr>
            <w:tcW w:w="3285"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rPr>
                <w:b/>
                <w:i/>
                <w:sz w:val="28"/>
                <w:szCs w:val="28"/>
                <w:shd w:val="clear" w:color="auto" w:fill="FFFFFF"/>
              </w:rPr>
            </w:pPr>
            <w:r>
              <w:rPr>
                <w:sz w:val="28"/>
                <w:szCs w:val="28"/>
                <w:shd w:val="clear" w:color="auto" w:fill="FFFFFF"/>
              </w:rPr>
              <w:t>Ініціативність і підприємливість</w:t>
            </w:r>
          </w:p>
        </w:tc>
        <w:tc>
          <w:tcPr>
            <w:tcW w:w="6600" w:type="dxa"/>
            <w:tcBorders>
              <w:top w:val="single" w:sz="4"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rPr>
                <w:b/>
                <w:i/>
                <w:sz w:val="28"/>
                <w:szCs w:val="28"/>
                <w:shd w:val="clear" w:color="auto" w:fill="FFFFFF"/>
              </w:rPr>
            </w:pPr>
            <w:r>
              <w:rPr>
                <w:b/>
                <w:i/>
                <w:sz w:val="28"/>
                <w:szCs w:val="28"/>
                <w:shd w:val="clear" w:color="auto" w:fill="FFFFFF"/>
              </w:rPr>
              <w:t>Уміння:</w:t>
            </w:r>
            <w:r>
              <w:rPr>
                <w:sz w:val="28"/>
                <w:szCs w:val="28"/>
                <w:shd w:val="clear" w:color="auto" w:fill="FFFFFF"/>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w:t>
            </w:r>
            <w:r>
              <w:rPr>
                <w:sz w:val="28"/>
                <w:szCs w:val="28"/>
                <w:shd w:val="clear" w:color="auto" w:fill="FFFFFF"/>
              </w:rPr>
              <w:lastRenderedPageBreak/>
              <w:t>дискутувати; використовувати різні стратегії, шукаючи оптимальних способів розв’язання життєвого завдання.</w:t>
            </w:r>
          </w:p>
          <w:p w:rsidR="00490C72" w:rsidRDefault="00490C72" w:rsidP="00CE6CDF">
            <w:pPr>
              <w:spacing w:line="276" w:lineRule="auto"/>
              <w:rPr>
                <w:b/>
                <w:i/>
                <w:sz w:val="28"/>
                <w:szCs w:val="28"/>
                <w:shd w:val="clear" w:color="auto" w:fill="FFFFFF"/>
              </w:rPr>
            </w:pPr>
            <w:r>
              <w:rPr>
                <w:b/>
                <w:i/>
                <w:sz w:val="28"/>
                <w:szCs w:val="28"/>
                <w:shd w:val="clear" w:color="auto" w:fill="FFFFFF"/>
              </w:rPr>
              <w:t>Ставлення:</w:t>
            </w:r>
            <w:r>
              <w:rPr>
                <w:sz w:val="28"/>
                <w:szCs w:val="28"/>
                <w:shd w:val="clear" w:color="auto" w:fill="FFFFFF"/>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90C72" w:rsidRDefault="00490C72" w:rsidP="00CE6CDF">
            <w:pPr>
              <w:spacing w:line="276" w:lineRule="auto"/>
            </w:pPr>
            <w:r>
              <w:rPr>
                <w:b/>
                <w:i/>
                <w:sz w:val="28"/>
                <w:szCs w:val="28"/>
                <w:shd w:val="clear" w:color="auto" w:fill="FFFFFF"/>
              </w:rPr>
              <w:t>Навчальні ресурси:</w:t>
            </w:r>
            <w:r>
              <w:rPr>
                <w:sz w:val="28"/>
                <w:szCs w:val="28"/>
                <w:shd w:val="clear" w:color="auto" w:fill="FFFFFF"/>
              </w:rPr>
              <w:t xml:space="preserve"> завдання підприємницького змісту (оптимізаційні задачі)</w:t>
            </w:r>
          </w:p>
        </w:tc>
      </w:tr>
      <w:tr w:rsidR="00490C72">
        <w:tc>
          <w:tcPr>
            <w:tcW w:w="809" w:type="dxa"/>
            <w:tcBorders>
              <w:top w:val="single" w:sz="4" w:space="0" w:color="000000"/>
              <w:left w:val="single" w:sz="8" w:space="0" w:color="000000"/>
              <w:bottom w:val="single" w:sz="8" w:space="0" w:color="000000"/>
            </w:tcBorders>
            <w:shd w:val="clear" w:color="auto" w:fill="auto"/>
          </w:tcPr>
          <w:p w:rsidR="00490C72" w:rsidRDefault="00490C72" w:rsidP="00CE6CDF">
            <w:pPr>
              <w:snapToGrid w:val="0"/>
              <w:spacing w:line="276" w:lineRule="auto"/>
              <w:rPr>
                <w:sz w:val="28"/>
                <w:szCs w:val="28"/>
                <w:shd w:val="clear" w:color="auto" w:fill="FFFFFF"/>
              </w:rPr>
            </w:pPr>
          </w:p>
        </w:tc>
        <w:tc>
          <w:tcPr>
            <w:tcW w:w="3285"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rPr>
                <w:b/>
                <w:i/>
                <w:sz w:val="28"/>
                <w:szCs w:val="28"/>
                <w:shd w:val="clear" w:color="auto" w:fill="FFFFFF"/>
              </w:rPr>
            </w:pPr>
            <w:r>
              <w:rPr>
                <w:sz w:val="28"/>
                <w:szCs w:val="28"/>
                <w:shd w:val="clear" w:color="auto" w:fill="FFFFFF"/>
              </w:rPr>
              <w:t>Соціальна і громадянська компетентності</w:t>
            </w:r>
          </w:p>
        </w:tc>
        <w:tc>
          <w:tcPr>
            <w:tcW w:w="6600" w:type="dxa"/>
            <w:tcBorders>
              <w:top w:val="single" w:sz="4"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rPr>
                <w:b/>
                <w:i/>
                <w:sz w:val="28"/>
                <w:szCs w:val="28"/>
                <w:shd w:val="clear" w:color="auto" w:fill="FFFFFF"/>
              </w:rPr>
            </w:pPr>
            <w:r>
              <w:rPr>
                <w:b/>
                <w:i/>
                <w:sz w:val="28"/>
                <w:szCs w:val="28"/>
                <w:shd w:val="clear" w:color="auto" w:fill="FFFFFF"/>
              </w:rPr>
              <w:t>Уміння:</w:t>
            </w:r>
            <w:r>
              <w:rPr>
                <w:sz w:val="28"/>
                <w:szCs w:val="28"/>
                <w:shd w:val="clear" w:color="auto" w:fill="FFFFFF"/>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90C72" w:rsidRDefault="00490C72" w:rsidP="00CE6CDF">
            <w:pPr>
              <w:spacing w:line="276" w:lineRule="auto"/>
              <w:rPr>
                <w:b/>
                <w:i/>
                <w:sz w:val="28"/>
                <w:szCs w:val="28"/>
                <w:shd w:val="clear" w:color="auto" w:fill="FFFFFF"/>
              </w:rPr>
            </w:pPr>
            <w:r>
              <w:rPr>
                <w:b/>
                <w:i/>
                <w:sz w:val="28"/>
                <w:szCs w:val="28"/>
                <w:shd w:val="clear" w:color="auto" w:fill="FFFFFF"/>
              </w:rPr>
              <w:t>Ставлення:</w:t>
            </w:r>
            <w:r>
              <w:rPr>
                <w:sz w:val="28"/>
                <w:szCs w:val="28"/>
                <w:shd w:val="clear" w:color="auto" w:fill="FFFFFF"/>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90C72" w:rsidRDefault="00490C72" w:rsidP="00CE6CDF">
            <w:pPr>
              <w:spacing w:line="276" w:lineRule="auto"/>
            </w:pPr>
            <w:r>
              <w:rPr>
                <w:b/>
                <w:i/>
                <w:sz w:val="28"/>
                <w:szCs w:val="28"/>
                <w:shd w:val="clear" w:color="auto" w:fill="FFFFFF"/>
              </w:rPr>
              <w:t>Навчальні ресурси:</w:t>
            </w:r>
            <w:r>
              <w:rPr>
                <w:sz w:val="28"/>
                <w:szCs w:val="28"/>
                <w:shd w:val="clear" w:color="auto" w:fill="FFFFFF"/>
              </w:rPr>
              <w:t xml:space="preserve"> завдання соціального змісту</w:t>
            </w:r>
          </w:p>
        </w:tc>
      </w:tr>
      <w:tr w:rsidR="00490C72">
        <w:tc>
          <w:tcPr>
            <w:tcW w:w="809" w:type="dxa"/>
            <w:tcBorders>
              <w:top w:val="single" w:sz="4" w:space="0" w:color="000000"/>
              <w:left w:val="single" w:sz="8" w:space="0" w:color="000000"/>
              <w:bottom w:val="single" w:sz="8" w:space="0" w:color="000000"/>
            </w:tcBorders>
            <w:shd w:val="clear" w:color="auto" w:fill="auto"/>
          </w:tcPr>
          <w:p w:rsidR="00490C72" w:rsidRDefault="00490C72" w:rsidP="00CE6CDF">
            <w:pPr>
              <w:snapToGrid w:val="0"/>
              <w:spacing w:line="276" w:lineRule="auto"/>
              <w:rPr>
                <w:sz w:val="28"/>
                <w:szCs w:val="28"/>
                <w:shd w:val="clear" w:color="auto" w:fill="FFFFFF"/>
              </w:rPr>
            </w:pPr>
          </w:p>
        </w:tc>
        <w:tc>
          <w:tcPr>
            <w:tcW w:w="3285"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rPr>
                <w:b/>
                <w:i/>
                <w:sz w:val="28"/>
                <w:szCs w:val="28"/>
                <w:shd w:val="clear" w:color="auto" w:fill="FFFFFF"/>
              </w:rPr>
            </w:pPr>
            <w:r>
              <w:rPr>
                <w:sz w:val="28"/>
                <w:szCs w:val="28"/>
                <w:shd w:val="clear" w:color="auto" w:fill="FFFFFF"/>
              </w:rPr>
              <w:t>Обізнаність і самовираження у сфері культури</w:t>
            </w:r>
          </w:p>
        </w:tc>
        <w:tc>
          <w:tcPr>
            <w:tcW w:w="6600" w:type="dxa"/>
            <w:tcBorders>
              <w:top w:val="single" w:sz="4"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rPr>
                <w:b/>
                <w:i/>
                <w:sz w:val="28"/>
                <w:szCs w:val="28"/>
                <w:shd w:val="clear" w:color="auto" w:fill="FFFFFF"/>
              </w:rPr>
            </w:pPr>
            <w:r>
              <w:rPr>
                <w:b/>
                <w:i/>
                <w:sz w:val="28"/>
                <w:szCs w:val="28"/>
                <w:shd w:val="clear" w:color="auto" w:fill="FFFFFF"/>
              </w:rPr>
              <w:t xml:space="preserve">Уміння: </w:t>
            </w:r>
            <w:r>
              <w:rPr>
                <w:sz w:val="28"/>
                <w:szCs w:val="28"/>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90C72" w:rsidRDefault="00490C72" w:rsidP="00CE6CDF">
            <w:pPr>
              <w:spacing w:line="276" w:lineRule="auto"/>
              <w:rPr>
                <w:b/>
                <w:i/>
                <w:sz w:val="28"/>
                <w:szCs w:val="28"/>
                <w:shd w:val="clear" w:color="auto" w:fill="FFFFFF"/>
              </w:rPr>
            </w:pPr>
            <w:r>
              <w:rPr>
                <w:b/>
                <w:i/>
                <w:sz w:val="28"/>
                <w:szCs w:val="28"/>
                <w:shd w:val="clear" w:color="auto" w:fill="FFFFFF"/>
              </w:rPr>
              <w:t>Ставлення:</w:t>
            </w:r>
            <w:r>
              <w:rPr>
                <w:sz w:val="28"/>
                <w:szCs w:val="28"/>
                <w:shd w:val="clear" w:color="auto" w:fill="FFFFFF"/>
              </w:rPr>
              <w:t xml:space="preserve"> </w:t>
            </w:r>
            <w:r>
              <w:rPr>
                <w:sz w:val="28"/>
                <w:szCs w:val="28"/>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sz w:val="28"/>
                <w:szCs w:val="28"/>
                <w:shd w:val="clear" w:color="auto" w:fill="FFFFFF"/>
              </w:rPr>
              <w:t>.</w:t>
            </w:r>
          </w:p>
          <w:p w:rsidR="00490C72" w:rsidRDefault="00490C72" w:rsidP="00CE6CDF">
            <w:pPr>
              <w:spacing w:line="276" w:lineRule="auto"/>
            </w:pPr>
            <w:r>
              <w:rPr>
                <w:b/>
                <w:i/>
                <w:sz w:val="28"/>
                <w:szCs w:val="28"/>
                <w:shd w:val="clear" w:color="auto" w:fill="FFFFFF"/>
              </w:rPr>
              <w:t>Навчальні ресурси:</w:t>
            </w:r>
            <w:r>
              <w:rPr>
                <w:sz w:val="28"/>
                <w:szCs w:val="28"/>
                <w:shd w:val="clear" w:color="auto" w:fill="FFFFFF"/>
              </w:rPr>
              <w:t xml:space="preserve"> </w:t>
            </w:r>
            <w:r>
              <w:rPr>
                <w:sz w:val="28"/>
                <w:szCs w:val="28"/>
              </w:rPr>
              <w:t>математичні моделі в різних видах мистецтва</w:t>
            </w:r>
          </w:p>
        </w:tc>
      </w:tr>
      <w:tr w:rsidR="00490C72">
        <w:tc>
          <w:tcPr>
            <w:tcW w:w="809" w:type="dxa"/>
            <w:tcBorders>
              <w:top w:val="single" w:sz="4" w:space="0" w:color="000000"/>
              <w:left w:val="single" w:sz="8" w:space="0" w:color="000000"/>
              <w:bottom w:val="single" w:sz="8" w:space="0" w:color="000000"/>
            </w:tcBorders>
            <w:shd w:val="clear" w:color="auto" w:fill="auto"/>
          </w:tcPr>
          <w:p w:rsidR="00490C72" w:rsidRDefault="00490C72" w:rsidP="00CE6CDF">
            <w:pPr>
              <w:snapToGrid w:val="0"/>
              <w:spacing w:line="276" w:lineRule="auto"/>
              <w:rPr>
                <w:sz w:val="28"/>
                <w:szCs w:val="28"/>
                <w:shd w:val="clear" w:color="auto" w:fill="FFFFFF"/>
              </w:rPr>
            </w:pPr>
          </w:p>
        </w:tc>
        <w:tc>
          <w:tcPr>
            <w:tcW w:w="3285" w:type="dxa"/>
            <w:tcBorders>
              <w:top w:val="single" w:sz="4" w:space="0" w:color="000000"/>
              <w:left w:val="single" w:sz="8" w:space="0" w:color="000000"/>
              <w:bottom w:val="single" w:sz="8" w:space="0" w:color="000000"/>
            </w:tcBorders>
            <w:shd w:val="clear" w:color="auto" w:fill="auto"/>
          </w:tcPr>
          <w:p w:rsidR="00490C72" w:rsidRDefault="00490C72" w:rsidP="00CE6CDF">
            <w:pPr>
              <w:spacing w:line="276" w:lineRule="auto"/>
              <w:rPr>
                <w:b/>
                <w:i/>
                <w:sz w:val="28"/>
                <w:szCs w:val="28"/>
                <w:shd w:val="clear" w:color="auto" w:fill="FFFFFF"/>
              </w:rPr>
            </w:pPr>
            <w:r>
              <w:rPr>
                <w:sz w:val="28"/>
                <w:szCs w:val="28"/>
                <w:shd w:val="clear" w:color="auto" w:fill="FFFFFF"/>
              </w:rPr>
              <w:t>Екологічна грамотність і здорове життя</w:t>
            </w:r>
          </w:p>
        </w:tc>
        <w:tc>
          <w:tcPr>
            <w:tcW w:w="6600" w:type="dxa"/>
            <w:tcBorders>
              <w:top w:val="single" w:sz="4" w:space="0" w:color="000000"/>
              <w:left w:val="single" w:sz="8" w:space="0" w:color="000000"/>
              <w:bottom w:val="single" w:sz="8" w:space="0" w:color="000000"/>
              <w:right w:val="single" w:sz="8" w:space="0" w:color="000000"/>
            </w:tcBorders>
            <w:shd w:val="clear" w:color="auto" w:fill="auto"/>
          </w:tcPr>
          <w:p w:rsidR="00490C72" w:rsidRDefault="00490C72" w:rsidP="00CE6CDF">
            <w:pPr>
              <w:spacing w:line="276" w:lineRule="auto"/>
              <w:rPr>
                <w:b/>
                <w:i/>
                <w:sz w:val="28"/>
                <w:szCs w:val="28"/>
                <w:shd w:val="clear" w:color="auto" w:fill="FFFFFF"/>
              </w:rPr>
            </w:pPr>
            <w:r>
              <w:rPr>
                <w:b/>
                <w:i/>
                <w:sz w:val="28"/>
                <w:szCs w:val="28"/>
                <w:shd w:val="clear" w:color="auto" w:fill="FFFFFF"/>
              </w:rPr>
              <w:t>Уміння:</w:t>
            </w:r>
            <w:r>
              <w:rPr>
                <w:sz w:val="28"/>
                <w:szCs w:val="28"/>
                <w:shd w:val="clear" w:color="auto" w:fill="FFFFFF"/>
              </w:rPr>
              <w:t xml:space="preserve"> аналізувати і критично оцінювати соціально-економічні події в державі на основі різних даних; враховувати правові, етичні, екологічні </w:t>
            </w:r>
            <w:r>
              <w:rPr>
                <w:sz w:val="28"/>
                <w:szCs w:val="28"/>
                <w:shd w:val="clear" w:color="auto" w:fill="FFFFFF"/>
              </w:rPr>
              <w:lastRenderedPageBreak/>
              <w:t>і соціальні наслідки рішень; розпізнавати, як інтерпретації результатів вирішення проблем можуть бути використані для маніпулювання.</w:t>
            </w:r>
          </w:p>
          <w:p w:rsidR="00490C72" w:rsidRDefault="00490C72" w:rsidP="00CE6CDF">
            <w:pPr>
              <w:spacing w:line="276" w:lineRule="auto"/>
              <w:rPr>
                <w:b/>
                <w:i/>
                <w:sz w:val="28"/>
                <w:szCs w:val="28"/>
                <w:shd w:val="clear" w:color="auto" w:fill="FFFFFF"/>
              </w:rPr>
            </w:pPr>
            <w:r>
              <w:rPr>
                <w:b/>
                <w:i/>
                <w:sz w:val="28"/>
                <w:szCs w:val="28"/>
                <w:shd w:val="clear" w:color="auto" w:fill="FFFFFF"/>
              </w:rPr>
              <w:t>Ставлення:</w:t>
            </w:r>
            <w:r>
              <w:rPr>
                <w:sz w:val="28"/>
                <w:szCs w:val="28"/>
                <w:shd w:val="clear" w:color="auto" w:fill="FFFFFF"/>
              </w:rPr>
              <w:t xml:space="preserve"> 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90C72" w:rsidRDefault="00490C72" w:rsidP="00CE6CDF">
            <w:pPr>
              <w:spacing w:line="276" w:lineRule="auto"/>
            </w:pPr>
            <w:r>
              <w:rPr>
                <w:b/>
                <w:i/>
                <w:sz w:val="28"/>
                <w:szCs w:val="28"/>
                <w:shd w:val="clear" w:color="auto" w:fill="FFFFFF"/>
              </w:rPr>
              <w:t>Навчальні ресурси:</w:t>
            </w:r>
            <w:r>
              <w:rPr>
                <w:sz w:val="28"/>
                <w:szCs w:val="28"/>
                <w:shd w:val="clear" w:color="auto" w:fill="FFFFFF"/>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77032F" w:rsidRDefault="00490C72" w:rsidP="00CE6CDF">
      <w:pPr>
        <w:spacing w:line="276" w:lineRule="auto"/>
        <w:jc w:val="both"/>
        <w:rPr>
          <w:sz w:val="28"/>
          <w:szCs w:val="28"/>
          <w:lang w:val="uk-UA"/>
        </w:rPr>
      </w:pPr>
      <w:r>
        <w:rPr>
          <w:sz w:val="28"/>
          <w:szCs w:val="28"/>
        </w:rPr>
        <w:lastRenderedPageBreak/>
        <w:t xml:space="preserve"> </w:t>
      </w:r>
    </w:p>
    <w:p w:rsidR="00490C72" w:rsidRDefault="00BB6D25" w:rsidP="00CE6CDF">
      <w:pPr>
        <w:spacing w:line="276" w:lineRule="auto"/>
        <w:jc w:val="both"/>
        <w:rPr>
          <w:sz w:val="28"/>
          <w:szCs w:val="28"/>
          <w:shd w:val="clear" w:color="auto" w:fill="FFFFFF"/>
        </w:rPr>
      </w:pPr>
      <w:r>
        <w:rPr>
          <w:sz w:val="28"/>
          <w:szCs w:val="28"/>
          <w:lang w:val="uk-UA"/>
        </w:rPr>
        <w:tab/>
      </w:r>
      <w:r w:rsidR="00490C72" w:rsidRPr="0077032F">
        <w:rPr>
          <w:sz w:val="28"/>
          <w:szCs w:val="28"/>
          <w:shd w:val="clear" w:color="auto" w:fill="FFFFFF"/>
          <w:lang w:val="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sidR="00490C72">
        <w:rPr>
          <w:sz w:val="28"/>
          <w:szCs w:val="28"/>
          <w:shd w:val="clear" w:color="auto" w:fill="FFFFFF"/>
        </w:rPr>
        <w:t>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490C72">
        <w:rPr>
          <w:b/>
          <w:sz w:val="28"/>
          <w:szCs w:val="28"/>
          <w:shd w:val="clear" w:color="auto" w:fill="FFFFFF"/>
        </w:rPr>
        <w:t xml:space="preserve"> </w:t>
      </w:r>
      <w:r w:rsidR="00490C72">
        <w:rPr>
          <w:sz w:val="28"/>
          <w:szCs w:val="28"/>
          <w:shd w:val="clear" w:color="auto" w:fill="FFFFFF"/>
        </w:rPr>
        <w:t>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90C72" w:rsidRDefault="00490C72" w:rsidP="00CE6CDF">
      <w:pPr>
        <w:spacing w:line="276" w:lineRule="auto"/>
        <w:jc w:val="both"/>
        <w:rPr>
          <w:sz w:val="28"/>
          <w:szCs w:val="28"/>
          <w:shd w:val="clear" w:color="auto" w:fill="FFFFFF"/>
          <w:lang w:val="uk-UA"/>
        </w:rPr>
      </w:pPr>
      <w:r>
        <w:rPr>
          <w:sz w:val="28"/>
          <w:szCs w:val="28"/>
          <w:shd w:val="clear" w:color="auto" w:fill="FFFFFF"/>
        </w:rPr>
        <w:t>Навчання за наскрізними лініями реалізується насамперед через:</w:t>
      </w:r>
    </w:p>
    <w:p w:rsidR="00490C72" w:rsidRDefault="00D956BF" w:rsidP="00CE6CDF">
      <w:pPr>
        <w:tabs>
          <w:tab w:val="left" w:pos="960"/>
        </w:tabs>
        <w:spacing w:line="276" w:lineRule="auto"/>
        <w:jc w:val="both"/>
        <w:rPr>
          <w:sz w:val="28"/>
          <w:szCs w:val="28"/>
          <w:shd w:val="clear" w:color="auto" w:fill="FFFFFF"/>
          <w:lang w:val="uk-UA"/>
        </w:rPr>
      </w:pPr>
      <w:r>
        <w:rPr>
          <w:sz w:val="28"/>
          <w:szCs w:val="28"/>
          <w:shd w:val="clear" w:color="auto" w:fill="FFFFFF"/>
          <w:lang w:val="uk-UA"/>
        </w:rPr>
        <w:t xml:space="preserve">- </w:t>
      </w:r>
      <w:r w:rsidR="00490C72">
        <w:rPr>
          <w:sz w:val="28"/>
          <w:szCs w:val="28"/>
          <w:shd w:val="clear" w:color="auto" w:fill="FFFFFF"/>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90C72" w:rsidRDefault="00D956BF" w:rsidP="00CE6CDF">
      <w:pPr>
        <w:tabs>
          <w:tab w:val="left" w:pos="960"/>
        </w:tabs>
        <w:spacing w:line="276" w:lineRule="auto"/>
        <w:jc w:val="both"/>
        <w:rPr>
          <w:sz w:val="28"/>
          <w:szCs w:val="28"/>
          <w:shd w:val="clear" w:color="auto" w:fill="FFFFFF"/>
          <w:lang w:val="uk-UA"/>
        </w:rPr>
      </w:pPr>
      <w:r>
        <w:rPr>
          <w:sz w:val="28"/>
          <w:szCs w:val="28"/>
          <w:shd w:val="clear" w:color="auto" w:fill="FFFFFF"/>
          <w:lang w:val="uk-UA"/>
        </w:rPr>
        <w:t xml:space="preserve">- </w:t>
      </w:r>
      <w:r w:rsidR="00490C72">
        <w:rPr>
          <w:sz w:val="28"/>
          <w:szCs w:val="28"/>
          <w:shd w:val="clear" w:color="auto" w:fill="FFFFFF"/>
        </w:rPr>
        <w:t>окремі предмети</w:t>
      </w:r>
      <w:r>
        <w:rPr>
          <w:sz w:val="28"/>
          <w:szCs w:val="28"/>
          <w:shd w:val="clear" w:color="auto" w:fill="FFFFFF"/>
          <w:lang w:val="uk-UA"/>
        </w:rPr>
        <w:t xml:space="preserve"> </w:t>
      </w:r>
      <w:r w:rsidR="00490C72">
        <w:rPr>
          <w:sz w:val="28"/>
          <w:szCs w:val="28"/>
          <w:shd w:val="clear" w:color="auto" w:fill="FFFFFF"/>
        </w:rPr>
        <w:t xml:space="preserve">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90C72" w:rsidRDefault="00D956BF" w:rsidP="00CE6CDF">
      <w:pPr>
        <w:tabs>
          <w:tab w:val="left" w:pos="960"/>
        </w:tabs>
        <w:spacing w:line="276" w:lineRule="auto"/>
        <w:jc w:val="both"/>
        <w:rPr>
          <w:sz w:val="28"/>
          <w:szCs w:val="28"/>
          <w:shd w:val="clear" w:color="auto" w:fill="FFFFFF"/>
          <w:lang w:val="uk-UA"/>
        </w:rPr>
      </w:pPr>
      <w:r>
        <w:rPr>
          <w:sz w:val="28"/>
          <w:szCs w:val="28"/>
          <w:shd w:val="clear" w:color="auto" w:fill="FFFFFF"/>
          <w:lang w:val="uk-UA"/>
        </w:rPr>
        <w:t xml:space="preserve">- </w:t>
      </w:r>
      <w:r w:rsidR="00490C72">
        <w:rPr>
          <w:sz w:val="28"/>
          <w:szCs w:val="28"/>
          <w:shd w:val="clear" w:color="auto" w:fill="FFFFFF"/>
        </w:rPr>
        <w:t xml:space="preserve">предмети за вибором; </w:t>
      </w:r>
    </w:p>
    <w:p w:rsidR="00490C72" w:rsidRDefault="00D956BF" w:rsidP="00CE6CDF">
      <w:pPr>
        <w:tabs>
          <w:tab w:val="left" w:pos="960"/>
        </w:tabs>
        <w:spacing w:line="276" w:lineRule="auto"/>
        <w:jc w:val="both"/>
        <w:rPr>
          <w:sz w:val="28"/>
          <w:szCs w:val="28"/>
          <w:shd w:val="clear" w:color="auto" w:fill="FFFFFF"/>
          <w:lang w:val="uk-UA"/>
        </w:rPr>
      </w:pPr>
      <w:r>
        <w:rPr>
          <w:sz w:val="28"/>
          <w:szCs w:val="28"/>
          <w:shd w:val="clear" w:color="auto" w:fill="FFFFFF"/>
          <w:lang w:val="uk-UA"/>
        </w:rPr>
        <w:t xml:space="preserve">- </w:t>
      </w:r>
      <w:r w:rsidR="00490C72">
        <w:rPr>
          <w:sz w:val="28"/>
          <w:szCs w:val="28"/>
          <w:shd w:val="clear" w:color="auto" w:fill="FFFFFF"/>
        </w:rPr>
        <w:t xml:space="preserve">роботу в проектах; </w:t>
      </w:r>
    </w:p>
    <w:p w:rsidR="00490C72" w:rsidRDefault="00D956BF" w:rsidP="00CE6CDF">
      <w:pPr>
        <w:spacing w:line="276" w:lineRule="auto"/>
        <w:jc w:val="both"/>
        <w:rPr>
          <w:sz w:val="28"/>
          <w:szCs w:val="28"/>
          <w:shd w:val="clear" w:color="auto" w:fill="FFFFFF"/>
          <w:lang w:val="uk-UA"/>
        </w:rPr>
      </w:pPr>
      <w:r>
        <w:rPr>
          <w:sz w:val="28"/>
          <w:szCs w:val="28"/>
          <w:shd w:val="clear" w:color="auto" w:fill="FFFFFF"/>
          <w:lang w:val="uk-UA"/>
        </w:rPr>
        <w:t>-</w:t>
      </w:r>
      <w:r w:rsidR="00490C72">
        <w:rPr>
          <w:sz w:val="28"/>
          <w:szCs w:val="28"/>
          <w:shd w:val="clear" w:color="auto" w:fill="FFFFFF"/>
          <w:lang w:val="uk-UA"/>
        </w:rPr>
        <w:t xml:space="preserve"> </w:t>
      </w:r>
      <w:r w:rsidR="00490C72">
        <w:rPr>
          <w:sz w:val="28"/>
          <w:szCs w:val="28"/>
          <w:shd w:val="clear" w:color="auto" w:fill="FFFFFF"/>
        </w:rPr>
        <w:t>позакласну навчальну роботу і роботу гуртків.</w:t>
      </w:r>
    </w:p>
    <w:p w:rsidR="00D956BF" w:rsidRPr="00D956BF" w:rsidRDefault="00D956BF" w:rsidP="00CE6CDF">
      <w:pPr>
        <w:spacing w:line="276" w:lineRule="auto"/>
        <w:jc w:val="both"/>
        <w:rPr>
          <w:b/>
          <w:bCs/>
          <w:sz w:val="28"/>
          <w:szCs w:val="28"/>
          <w:lang w:val="uk-UA"/>
        </w:rPr>
      </w:pPr>
    </w:p>
    <w:tbl>
      <w:tblPr>
        <w:tblW w:w="0" w:type="auto"/>
        <w:tblInd w:w="-120" w:type="dxa"/>
        <w:tblLayout w:type="fixed"/>
        <w:tblCellMar>
          <w:top w:w="55" w:type="dxa"/>
          <w:left w:w="55" w:type="dxa"/>
          <w:bottom w:w="55" w:type="dxa"/>
          <w:right w:w="55" w:type="dxa"/>
        </w:tblCellMar>
        <w:tblLook w:val="0000"/>
      </w:tblPr>
      <w:tblGrid>
        <w:gridCol w:w="1904"/>
        <w:gridCol w:w="7917"/>
      </w:tblGrid>
      <w:tr w:rsidR="00490C72">
        <w:tc>
          <w:tcPr>
            <w:tcW w:w="1904" w:type="dxa"/>
            <w:tcBorders>
              <w:top w:val="single" w:sz="1" w:space="0" w:color="000000"/>
              <w:left w:val="single" w:sz="1" w:space="0" w:color="000000"/>
              <w:bottom w:val="single" w:sz="1" w:space="0" w:color="000000"/>
            </w:tcBorders>
            <w:shd w:val="clear" w:color="auto" w:fill="auto"/>
          </w:tcPr>
          <w:p w:rsidR="00490C72" w:rsidRDefault="00490C72" w:rsidP="00CE6CDF">
            <w:pPr>
              <w:pStyle w:val="a8"/>
              <w:spacing w:line="276" w:lineRule="auto"/>
              <w:jc w:val="center"/>
              <w:rPr>
                <w:b/>
                <w:bCs/>
                <w:sz w:val="28"/>
                <w:szCs w:val="28"/>
              </w:rPr>
            </w:pPr>
            <w:r>
              <w:rPr>
                <w:b/>
                <w:bCs/>
                <w:sz w:val="28"/>
                <w:szCs w:val="28"/>
              </w:rPr>
              <w:t xml:space="preserve">Наскрізна </w:t>
            </w:r>
            <w:r>
              <w:rPr>
                <w:b/>
                <w:bCs/>
                <w:sz w:val="28"/>
                <w:szCs w:val="28"/>
              </w:rPr>
              <w:lastRenderedPageBreak/>
              <w:t>лінія</w:t>
            </w:r>
          </w:p>
        </w:tc>
        <w:tc>
          <w:tcPr>
            <w:tcW w:w="7917" w:type="dxa"/>
            <w:tcBorders>
              <w:top w:val="single" w:sz="1" w:space="0" w:color="000000"/>
              <w:left w:val="single" w:sz="1" w:space="0" w:color="000000"/>
              <w:bottom w:val="single" w:sz="1" w:space="0" w:color="000000"/>
              <w:right w:val="single" w:sz="1" w:space="0" w:color="000000"/>
            </w:tcBorders>
            <w:shd w:val="clear" w:color="auto" w:fill="auto"/>
          </w:tcPr>
          <w:p w:rsidR="00490C72" w:rsidRDefault="00490C72" w:rsidP="00CE6CDF">
            <w:pPr>
              <w:pStyle w:val="a8"/>
              <w:spacing w:line="276" w:lineRule="auto"/>
              <w:jc w:val="center"/>
            </w:pPr>
            <w:r>
              <w:rPr>
                <w:b/>
                <w:bCs/>
                <w:sz w:val="28"/>
                <w:szCs w:val="28"/>
              </w:rPr>
              <w:lastRenderedPageBreak/>
              <w:t>Коротка характеристика</w:t>
            </w:r>
          </w:p>
        </w:tc>
      </w:tr>
      <w:tr w:rsidR="00490C72">
        <w:tc>
          <w:tcPr>
            <w:tcW w:w="1904" w:type="dxa"/>
            <w:tcBorders>
              <w:left w:val="single" w:sz="1" w:space="0" w:color="000000"/>
              <w:bottom w:val="single" w:sz="1" w:space="0" w:color="000000"/>
            </w:tcBorders>
            <w:shd w:val="clear" w:color="auto" w:fill="auto"/>
          </w:tcPr>
          <w:p w:rsidR="00490C72" w:rsidRDefault="00490C72" w:rsidP="00CE6CDF">
            <w:pPr>
              <w:pStyle w:val="a8"/>
              <w:spacing w:line="276" w:lineRule="auto"/>
              <w:jc w:val="both"/>
              <w:rPr>
                <w:sz w:val="28"/>
                <w:szCs w:val="28"/>
                <w:shd w:val="clear" w:color="auto" w:fill="FFFFFF"/>
              </w:rPr>
            </w:pPr>
            <w:r>
              <w:lastRenderedPageBreak/>
              <w:t>Екологічна безпека і сталий розвиток</w:t>
            </w:r>
          </w:p>
        </w:tc>
        <w:tc>
          <w:tcPr>
            <w:tcW w:w="7917" w:type="dxa"/>
            <w:tcBorders>
              <w:left w:val="single" w:sz="1" w:space="0" w:color="000000"/>
              <w:bottom w:val="single" w:sz="1" w:space="0" w:color="000000"/>
              <w:right w:val="single" w:sz="1" w:space="0" w:color="000000"/>
            </w:tcBorders>
            <w:shd w:val="clear" w:color="auto" w:fill="auto"/>
          </w:tcPr>
          <w:p w:rsidR="00490C72" w:rsidRDefault="00490C72" w:rsidP="00CE6CDF">
            <w:pPr>
              <w:spacing w:line="276" w:lineRule="auto"/>
              <w:ind w:firstLine="709"/>
              <w:jc w:val="both"/>
              <w:rPr>
                <w:sz w:val="28"/>
                <w:szCs w:val="28"/>
                <w:shd w:val="clear" w:color="auto" w:fill="FFFFFF"/>
              </w:rPr>
            </w:pPr>
            <w:r>
              <w:rPr>
                <w:sz w:val="28"/>
                <w:szCs w:val="28"/>
                <w:shd w:val="clear" w:color="auto" w:fill="FFFFFF"/>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90C72" w:rsidRDefault="00490C72" w:rsidP="00CE6CDF">
            <w:pPr>
              <w:spacing w:line="276" w:lineRule="auto"/>
              <w:ind w:firstLine="709"/>
              <w:jc w:val="both"/>
            </w:pPr>
            <w:r>
              <w:rPr>
                <w:sz w:val="28"/>
                <w:szCs w:val="28"/>
                <w:shd w:val="clear" w:color="auto" w:fill="FFFFFF"/>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90C72">
        <w:tc>
          <w:tcPr>
            <w:tcW w:w="1904" w:type="dxa"/>
            <w:tcBorders>
              <w:left w:val="single" w:sz="1" w:space="0" w:color="000000"/>
              <w:bottom w:val="single" w:sz="1" w:space="0" w:color="000000"/>
            </w:tcBorders>
            <w:shd w:val="clear" w:color="auto" w:fill="auto"/>
          </w:tcPr>
          <w:p w:rsidR="00490C72" w:rsidRDefault="00490C72" w:rsidP="00CE6CDF">
            <w:pPr>
              <w:pStyle w:val="a8"/>
              <w:spacing w:line="276" w:lineRule="auto"/>
              <w:jc w:val="both"/>
              <w:rPr>
                <w:sz w:val="28"/>
                <w:szCs w:val="28"/>
                <w:shd w:val="clear" w:color="auto" w:fill="FFFFFF"/>
              </w:rPr>
            </w:pPr>
            <w:r>
              <w:t>Громадянська відповідальність</w:t>
            </w:r>
          </w:p>
        </w:tc>
        <w:tc>
          <w:tcPr>
            <w:tcW w:w="7917" w:type="dxa"/>
            <w:tcBorders>
              <w:left w:val="single" w:sz="1" w:space="0" w:color="000000"/>
              <w:bottom w:val="single" w:sz="1" w:space="0" w:color="000000"/>
              <w:right w:val="single" w:sz="1" w:space="0" w:color="000000"/>
            </w:tcBorders>
            <w:shd w:val="clear" w:color="auto" w:fill="auto"/>
          </w:tcPr>
          <w:p w:rsidR="00490C72" w:rsidRDefault="00490C72" w:rsidP="00CE6CDF">
            <w:pPr>
              <w:spacing w:line="276" w:lineRule="auto"/>
              <w:ind w:firstLine="709"/>
              <w:jc w:val="both"/>
            </w:pPr>
            <w:r>
              <w:rPr>
                <w:sz w:val="28"/>
                <w:szCs w:val="28"/>
                <w:shd w:val="clear" w:color="auto" w:fill="FFFFFF"/>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90C72">
        <w:tc>
          <w:tcPr>
            <w:tcW w:w="1904" w:type="dxa"/>
            <w:tcBorders>
              <w:left w:val="single" w:sz="1" w:space="0" w:color="000000"/>
              <w:bottom w:val="single" w:sz="1" w:space="0" w:color="000000"/>
            </w:tcBorders>
            <w:shd w:val="clear" w:color="auto" w:fill="auto"/>
          </w:tcPr>
          <w:p w:rsidR="00490C72" w:rsidRDefault="00490C72" w:rsidP="00CE6CDF">
            <w:pPr>
              <w:pStyle w:val="a8"/>
              <w:spacing w:line="276" w:lineRule="auto"/>
              <w:jc w:val="both"/>
              <w:rPr>
                <w:sz w:val="28"/>
                <w:szCs w:val="28"/>
                <w:shd w:val="clear" w:color="auto" w:fill="FFFFFF"/>
              </w:rPr>
            </w:pPr>
            <w:r>
              <w:t>Здоровя і безпека</w:t>
            </w:r>
          </w:p>
        </w:tc>
        <w:tc>
          <w:tcPr>
            <w:tcW w:w="7917" w:type="dxa"/>
            <w:tcBorders>
              <w:left w:val="single" w:sz="1" w:space="0" w:color="000000"/>
              <w:bottom w:val="single" w:sz="1" w:space="0" w:color="000000"/>
              <w:right w:val="single" w:sz="1" w:space="0" w:color="000000"/>
            </w:tcBorders>
            <w:shd w:val="clear" w:color="auto" w:fill="auto"/>
          </w:tcPr>
          <w:p w:rsidR="00490C72" w:rsidRDefault="00490C72" w:rsidP="00CE6CDF">
            <w:pPr>
              <w:spacing w:line="276" w:lineRule="auto"/>
              <w:ind w:firstLine="709"/>
              <w:jc w:val="both"/>
              <w:rPr>
                <w:sz w:val="28"/>
                <w:szCs w:val="28"/>
                <w:shd w:val="clear" w:color="auto" w:fill="FFFFFF"/>
              </w:rPr>
            </w:pPr>
            <w:r>
              <w:rPr>
                <w:sz w:val="28"/>
                <w:szCs w:val="28"/>
                <w:shd w:val="clear" w:color="auto" w:fill="FFFFFF"/>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90C72" w:rsidRDefault="00490C72" w:rsidP="00CE6CDF">
            <w:pPr>
              <w:spacing w:line="276" w:lineRule="auto"/>
              <w:ind w:firstLine="709"/>
              <w:jc w:val="both"/>
            </w:pPr>
            <w:r>
              <w:rPr>
                <w:sz w:val="28"/>
                <w:szCs w:val="28"/>
                <w:shd w:val="clear" w:color="auto" w:fill="FFFFFF"/>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90C72">
        <w:tc>
          <w:tcPr>
            <w:tcW w:w="1904" w:type="dxa"/>
            <w:tcBorders>
              <w:left w:val="single" w:sz="1" w:space="0" w:color="000000"/>
              <w:bottom w:val="single" w:sz="1" w:space="0" w:color="000000"/>
            </w:tcBorders>
            <w:shd w:val="clear" w:color="auto" w:fill="auto"/>
          </w:tcPr>
          <w:p w:rsidR="00490C72" w:rsidRDefault="00490C72" w:rsidP="00CE6CDF">
            <w:pPr>
              <w:pStyle w:val="a8"/>
              <w:spacing w:line="276" w:lineRule="auto"/>
              <w:jc w:val="both"/>
              <w:rPr>
                <w:sz w:val="28"/>
                <w:szCs w:val="28"/>
                <w:shd w:val="clear" w:color="auto" w:fill="FFFFFF"/>
              </w:rPr>
            </w:pPr>
            <w:r>
              <w:t>Підприємливість і фінансова грамотність</w:t>
            </w:r>
          </w:p>
        </w:tc>
        <w:tc>
          <w:tcPr>
            <w:tcW w:w="7917" w:type="dxa"/>
            <w:tcBorders>
              <w:left w:val="single" w:sz="1" w:space="0" w:color="000000"/>
              <w:bottom w:val="single" w:sz="1" w:space="0" w:color="000000"/>
              <w:right w:val="single" w:sz="1" w:space="0" w:color="000000"/>
            </w:tcBorders>
            <w:shd w:val="clear" w:color="auto" w:fill="auto"/>
          </w:tcPr>
          <w:p w:rsidR="00490C72" w:rsidRDefault="00490C72" w:rsidP="00CE6CDF">
            <w:pPr>
              <w:spacing w:line="276" w:lineRule="auto"/>
              <w:ind w:firstLine="709"/>
              <w:jc w:val="both"/>
              <w:rPr>
                <w:sz w:val="28"/>
                <w:szCs w:val="28"/>
                <w:shd w:val="clear" w:color="auto" w:fill="FFFFFF"/>
              </w:rPr>
            </w:pPr>
            <w:r>
              <w:rPr>
                <w:sz w:val="28"/>
                <w:szCs w:val="28"/>
                <w:shd w:val="clear" w:color="auto" w:fill="FFFFFF"/>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w:t>
            </w:r>
            <w:r>
              <w:rPr>
                <w:sz w:val="28"/>
                <w:szCs w:val="28"/>
                <w:shd w:val="clear" w:color="auto" w:fill="FFFFFF"/>
              </w:rPr>
              <w:lastRenderedPageBreak/>
              <w:t>заощаджень, інвестування, запозичення, страхування, кредитування тощо).</w:t>
            </w:r>
          </w:p>
          <w:p w:rsidR="00490C72" w:rsidRDefault="00490C72" w:rsidP="00CE6CDF">
            <w:pPr>
              <w:spacing w:line="276" w:lineRule="auto"/>
              <w:ind w:firstLine="708"/>
              <w:jc w:val="both"/>
            </w:pPr>
            <w:r>
              <w:rPr>
                <w:sz w:val="28"/>
                <w:szCs w:val="28"/>
                <w:shd w:val="clear" w:color="auto" w:fill="FFFFFF"/>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490C72" w:rsidRDefault="00490C72" w:rsidP="00CE6CDF">
      <w:pPr>
        <w:spacing w:line="276" w:lineRule="auto"/>
        <w:jc w:val="both"/>
        <w:rPr>
          <w:sz w:val="28"/>
          <w:szCs w:val="28"/>
          <w:shd w:val="clear" w:color="auto" w:fill="FFFFFF"/>
        </w:rPr>
      </w:pPr>
    </w:p>
    <w:p w:rsidR="00D956BF" w:rsidRDefault="00490C72" w:rsidP="00D956BF">
      <w:pPr>
        <w:spacing w:line="276" w:lineRule="auto"/>
        <w:ind w:firstLine="709"/>
        <w:jc w:val="both"/>
        <w:rPr>
          <w:sz w:val="28"/>
          <w:szCs w:val="28"/>
          <w:shd w:val="clear" w:color="auto" w:fill="FFFFFF"/>
          <w:lang w:val="uk-UA"/>
        </w:rPr>
      </w:pPr>
      <w:r>
        <w:rPr>
          <w:sz w:val="28"/>
          <w:szCs w:val="28"/>
          <w:shd w:val="clear" w:color="auto" w:fill="FFFFFF"/>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490C72" w:rsidRPr="00D956BF" w:rsidRDefault="009413BB" w:rsidP="00D956BF">
      <w:pPr>
        <w:spacing w:line="276" w:lineRule="auto"/>
        <w:ind w:firstLine="709"/>
        <w:jc w:val="both"/>
        <w:rPr>
          <w:sz w:val="28"/>
          <w:szCs w:val="28"/>
          <w:shd w:val="clear" w:color="auto" w:fill="FFFFFF"/>
          <w:lang w:val="uk-UA"/>
        </w:rPr>
      </w:pPr>
      <w:r>
        <w:rPr>
          <w:sz w:val="28"/>
          <w:szCs w:val="28"/>
          <w:u w:val="single"/>
          <w:shd w:val="clear" w:color="auto" w:fill="FFFFFF"/>
          <w:lang w:val="uk-UA"/>
        </w:rPr>
        <w:t>3.</w:t>
      </w:r>
      <w:r w:rsidR="00490C72">
        <w:rPr>
          <w:sz w:val="28"/>
          <w:szCs w:val="28"/>
          <w:u w:val="single"/>
          <w:shd w:val="clear" w:color="auto" w:fill="FFFFFF"/>
        </w:rPr>
        <w:t>Вимоги до осіб, які можуть розпочинати здобуття базової середньої освіти.</w:t>
      </w:r>
      <w:r w:rsidR="00490C72">
        <w:rPr>
          <w:sz w:val="28"/>
          <w:szCs w:val="28"/>
          <w:shd w:val="clear" w:color="auto" w:fill="FFFFFF"/>
        </w:rPr>
        <w:t xml:space="preserve"> 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490C72" w:rsidRDefault="00490C72" w:rsidP="00CE6CDF">
      <w:pPr>
        <w:spacing w:line="276" w:lineRule="auto"/>
        <w:ind w:firstLine="709"/>
        <w:jc w:val="both"/>
        <w:rPr>
          <w:sz w:val="28"/>
          <w:szCs w:val="28"/>
          <w:shd w:val="clear" w:color="auto" w:fill="FFFFFF"/>
        </w:rPr>
      </w:pPr>
      <w:r>
        <w:rPr>
          <w:sz w:val="28"/>
          <w:szCs w:val="28"/>
          <w:shd w:val="clear" w:color="auto" w:fill="FFFFFF"/>
        </w:rPr>
        <w:t xml:space="preserve"> </w:t>
      </w:r>
      <w:r>
        <w:rPr>
          <w:sz w:val="28"/>
          <w:szCs w:val="28"/>
          <w:shd w:val="clear" w:color="auto" w:fill="FFFFFF"/>
        </w:rPr>
        <w:tab/>
        <w:t xml:space="preserve">Особи з особливими освітніми потребами можуть розпочинати здобуття базової середньої освіти за інших умов. </w:t>
      </w:r>
    </w:p>
    <w:p w:rsidR="00D956BF" w:rsidRDefault="00490C72" w:rsidP="00CE6CDF">
      <w:pPr>
        <w:spacing w:line="276" w:lineRule="auto"/>
        <w:jc w:val="both"/>
        <w:rPr>
          <w:sz w:val="28"/>
          <w:szCs w:val="28"/>
          <w:shd w:val="clear" w:color="auto" w:fill="FFFFFF"/>
          <w:lang w:val="uk-UA"/>
        </w:rPr>
      </w:pPr>
      <w:r>
        <w:rPr>
          <w:sz w:val="28"/>
          <w:szCs w:val="28"/>
          <w:shd w:val="clear" w:color="auto" w:fill="FFFFFF"/>
        </w:rPr>
        <w:t xml:space="preserve"> </w:t>
      </w:r>
      <w:r>
        <w:rPr>
          <w:sz w:val="28"/>
          <w:szCs w:val="28"/>
          <w:shd w:val="clear" w:color="auto" w:fill="FFFFFF"/>
        </w:rPr>
        <w:tab/>
      </w:r>
    </w:p>
    <w:p w:rsidR="00490C72" w:rsidRDefault="00D956BF" w:rsidP="00CE6CDF">
      <w:pPr>
        <w:spacing w:line="276" w:lineRule="auto"/>
        <w:jc w:val="both"/>
        <w:rPr>
          <w:sz w:val="28"/>
          <w:szCs w:val="28"/>
          <w:shd w:val="clear" w:color="auto" w:fill="FFFFFF"/>
        </w:rPr>
      </w:pPr>
      <w:r>
        <w:rPr>
          <w:sz w:val="28"/>
          <w:szCs w:val="28"/>
          <w:shd w:val="clear" w:color="auto" w:fill="FFFFFF"/>
          <w:lang w:val="uk-UA"/>
        </w:rPr>
        <w:tab/>
      </w:r>
      <w:r w:rsidR="009413BB">
        <w:rPr>
          <w:sz w:val="28"/>
          <w:szCs w:val="28"/>
          <w:u w:val="single"/>
          <w:shd w:val="clear" w:color="auto" w:fill="FFFFFF"/>
          <w:lang w:val="uk-UA"/>
        </w:rPr>
        <w:t>4</w:t>
      </w:r>
      <w:r w:rsidR="00490C72">
        <w:rPr>
          <w:sz w:val="28"/>
          <w:szCs w:val="28"/>
          <w:u w:val="single"/>
          <w:shd w:val="clear" w:color="auto" w:fill="FFFFFF"/>
        </w:rPr>
        <w:t xml:space="preserve">. Рекомендовані форми організації освітнього процесу </w:t>
      </w:r>
    </w:p>
    <w:p w:rsidR="00490C72" w:rsidRDefault="00490C72" w:rsidP="00CE6CDF">
      <w:pPr>
        <w:spacing w:line="276" w:lineRule="auto"/>
        <w:jc w:val="both"/>
        <w:rPr>
          <w:sz w:val="28"/>
          <w:szCs w:val="28"/>
          <w:shd w:val="clear" w:color="auto" w:fill="FFFFFF"/>
        </w:rPr>
      </w:pPr>
      <w:r>
        <w:rPr>
          <w:sz w:val="28"/>
          <w:szCs w:val="28"/>
          <w:shd w:val="clear" w:color="auto" w:fill="FFFFFF"/>
        </w:rPr>
        <w:t xml:space="preserve"> </w:t>
      </w:r>
      <w:r>
        <w:rPr>
          <w:sz w:val="28"/>
          <w:szCs w:val="28"/>
          <w:shd w:val="clear" w:color="auto" w:fill="FFFFFF"/>
        </w:rPr>
        <w:tab/>
        <w:t>Основними формами організації освітнього процесу є різні типи уроку:</w:t>
      </w:r>
    </w:p>
    <w:p w:rsidR="00490C72" w:rsidRDefault="00490C72" w:rsidP="00CE6CDF">
      <w:pPr>
        <w:spacing w:line="276" w:lineRule="auto"/>
        <w:jc w:val="both"/>
        <w:rPr>
          <w:sz w:val="28"/>
          <w:szCs w:val="28"/>
          <w:shd w:val="clear" w:color="auto" w:fill="FFFFFF"/>
        </w:rPr>
      </w:pPr>
      <w:r>
        <w:rPr>
          <w:sz w:val="28"/>
          <w:szCs w:val="28"/>
          <w:shd w:val="clear" w:color="auto" w:fill="FFFFFF"/>
        </w:rPr>
        <w:t xml:space="preserve"> - формування компетентностей; </w:t>
      </w:r>
    </w:p>
    <w:p w:rsidR="00490C72" w:rsidRDefault="00490C72" w:rsidP="00CE6CDF">
      <w:pPr>
        <w:spacing w:line="276" w:lineRule="auto"/>
        <w:jc w:val="both"/>
        <w:rPr>
          <w:sz w:val="28"/>
          <w:szCs w:val="28"/>
          <w:shd w:val="clear" w:color="auto" w:fill="FFFFFF"/>
        </w:rPr>
      </w:pPr>
      <w:r>
        <w:rPr>
          <w:sz w:val="28"/>
          <w:szCs w:val="28"/>
          <w:shd w:val="clear" w:color="auto" w:fill="FFFFFF"/>
        </w:rPr>
        <w:t xml:space="preserve">- розвитку компетентностей; </w:t>
      </w:r>
    </w:p>
    <w:p w:rsidR="00490C72" w:rsidRDefault="00490C72" w:rsidP="00CE6CDF">
      <w:pPr>
        <w:spacing w:line="276" w:lineRule="auto"/>
        <w:jc w:val="both"/>
        <w:rPr>
          <w:sz w:val="28"/>
          <w:szCs w:val="28"/>
          <w:shd w:val="clear" w:color="auto" w:fill="FFFFFF"/>
        </w:rPr>
      </w:pPr>
      <w:r>
        <w:rPr>
          <w:sz w:val="28"/>
          <w:szCs w:val="28"/>
          <w:shd w:val="clear" w:color="auto" w:fill="FFFFFF"/>
        </w:rPr>
        <w:t xml:space="preserve">- перевірки та/або оцінювання досягнення компетентностей; </w:t>
      </w:r>
    </w:p>
    <w:p w:rsidR="00490C72" w:rsidRDefault="00490C72" w:rsidP="00CE6CDF">
      <w:pPr>
        <w:spacing w:line="276" w:lineRule="auto"/>
        <w:jc w:val="both"/>
        <w:rPr>
          <w:sz w:val="28"/>
          <w:szCs w:val="28"/>
          <w:shd w:val="clear" w:color="auto" w:fill="FFFFFF"/>
        </w:rPr>
      </w:pPr>
      <w:r>
        <w:rPr>
          <w:sz w:val="28"/>
          <w:szCs w:val="28"/>
          <w:shd w:val="clear" w:color="auto" w:fill="FFFFFF"/>
        </w:rPr>
        <w:t xml:space="preserve">- корекції основних компетентностей; </w:t>
      </w:r>
    </w:p>
    <w:p w:rsidR="00490C72" w:rsidRDefault="00490C72" w:rsidP="00CE6CDF">
      <w:pPr>
        <w:spacing w:line="276" w:lineRule="auto"/>
        <w:jc w:val="both"/>
        <w:rPr>
          <w:sz w:val="28"/>
          <w:szCs w:val="28"/>
          <w:shd w:val="clear" w:color="auto" w:fill="FFFFFF"/>
        </w:rPr>
      </w:pPr>
      <w:r>
        <w:rPr>
          <w:sz w:val="28"/>
          <w:szCs w:val="28"/>
          <w:shd w:val="clear" w:color="auto" w:fill="FFFFFF"/>
        </w:rPr>
        <w:t xml:space="preserve">- комбінований урок. </w:t>
      </w:r>
    </w:p>
    <w:p w:rsidR="00490C72" w:rsidRDefault="00490C72" w:rsidP="00CE6CDF">
      <w:pPr>
        <w:spacing w:line="276" w:lineRule="auto"/>
        <w:jc w:val="both"/>
        <w:rPr>
          <w:sz w:val="28"/>
          <w:szCs w:val="28"/>
          <w:shd w:val="clear" w:color="auto" w:fill="FFFFFF"/>
        </w:rPr>
      </w:pPr>
      <w:r>
        <w:rPr>
          <w:sz w:val="28"/>
          <w:szCs w:val="28"/>
          <w:shd w:val="clear" w:color="auto" w:fill="FFFFFF"/>
        </w:rPr>
        <w:t xml:space="preserve"> </w:t>
      </w:r>
      <w:r>
        <w:rPr>
          <w:sz w:val="28"/>
          <w:szCs w:val="28"/>
          <w:shd w:val="clear" w:color="auto" w:fill="FFFFFF"/>
        </w:rPr>
        <w:tab/>
        <w:t xml:space="preserve">Також формами організації освітнього процесу є екскурсії, віртуальні подорожі, уроки-семінари, конференції, форуми, спектаклі, брифінги, квести, інтерактивні уроки (уроки-«суди», урок-дискусійна група, уроки з навчанням одних учнів іншими), інтегровані уроки, проблемний урок, відео-уроки тощо. </w:t>
      </w:r>
    </w:p>
    <w:p w:rsidR="00490C72" w:rsidRDefault="00490C72" w:rsidP="00CE6CDF">
      <w:pPr>
        <w:spacing w:line="276" w:lineRule="auto"/>
        <w:jc w:val="both"/>
        <w:rPr>
          <w:sz w:val="28"/>
          <w:szCs w:val="28"/>
          <w:shd w:val="clear" w:color="auto" w:fill="FFFFFF"/>
          <w:lang w:val="uk-UA"/>
        </w:rPr>
      </w:pPr>
      <w:r>
        <w:rPr>
          <w:sz w:val="28"/>
          <w:szCs w:val="28"/>
          <w:shd w:val="clear" w:color="auto" w:fill="FFFFFF"/>
        </w:rPr>
        <w:t xml:space="preserve">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w:t>
      </w:r>
      <w:r>
        <w:rPr>
          <w:sz w:val="28"/>
          <w:szCs w:val="28"/>
          <w:shd w:val="clear" w:color="auto" w:fill="FFFFFF"/>
        </w:rPr>
        <w:lastRenderedPageBreak/>
        <w:t xml:space="preserve">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застосовують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передбачає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 Функцію перевірки та/або оцінювання досягнення компетентностей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 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Екскурсії в першу чергу покликані показати учням практичне застосування знань, отриманих при вивченні змісту окремих предметів 18 (можливо поєднувати зі збором учнями по ходу екскурсії матеріалу для виконання визначених завдань). 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 Ефективність реалізації Програми забезпечується цілісним використанням усіх її компонентів. </w:t>
      </w:r>
    </w:p>
    <w:p w:rsidR="00FD38E6" w:rsidRDefault="00D956BF" w:rsidP="00CE6CDF">
      <w:pPr>
        <w:spacing w:line="276" w:lineRule="auto"/>
        <w:ind w:firstLine="709"/>
        <w:jc w:val="both"/>
        <w:rPr>
          <w:rFonts w:eastAsia="Times New Roman" w:cs="Times New Roman"/>
          <w:sz w:val="28"/>
          <w:shd w:val="clear" w:color="auto" w:fill="FFFFFF"/>
        </w:rPr>
      </w:pPr>
      <w:r w:rsidRPr="00D956BF">
        <w:rPr>
          <w:rFonts w:eastAsia="Times New Roman" w:cs="Times New Roman"/>
          <w:i/>
          <w:sz w:val="28"/>
          <w:u w:val="single"/>
          <w:shd w:val="clear" w:color="auto" w:fill="FFFFFF"/>
          <w:lang w:val="uk-UA"/>
        </w:rPr>
        <w:t>5.</w:t>
      </w:r>
      <w:r w:rsidR="00FD38E6" w:rsidRPr="00D956BF">
        <w:rPr>
          <w:rFonts w:eastAsia="Times New Roman" w:cs="Times New Roman"/>
          <w:i/>
          <w:sz w:val="28"/>
          <w:u w:val="single"/>
          <w:shd w:val="clear" w:color="auto" w:fill="FFFFFF"/>
        </w:rPr>
        <w:t>Опис та інструменти системи внутрішнього забезпечення якості освіти.</w:t>
      </w:r>
      <w:r w:rsidR="00FD38E6" w:rsidRPr="00D956BF">
        <w:rPr>
          <w:rFonts w:eastAsia="Times New Roman" w:cs="Times New Roman"/>
          <w:sz w:val="28"/>
          <w:u w:val="single"/>
          <w:shd w:val="clear" w:color="auto" w:fill="FFFFFF"/>
        </w:rPr>
        <w:t xml:space="preserve"> </w:t>
      </w:r>
      <w:r w:rsidR="00FD38E6">
        <w:rPr>
          <w:rFonts w:eastAsia="Times New Roman" w:cs="Times New Roman"/>
          <w:sz w:val="28"/>
          <w:shd w:val="clear" w:color="auto" w:fill="FFFFFF"/>
        </w:rPr>
        <w:t>Система внутрішнього забезпечення якості складається з наступних компонентів:</w:t>
      </w:r>
    </w:p>
    <w:p w:rsidR="00FD38E6" w:rsidRDefault="00D956BF" w:rsidP="00CE6CDF">
      <w:pPr>
        <w:tabs>
          <w:tab w:val="left" w:pos="284"/>
          <w:tab w:val="left" w:pos="1134"/>
        </w:tabs>
        <w:spacing w:line="276" w:lineRule="auto"/>
        <w:ind w:left="709"/>
        <w:jc w:val="both"/>
        <w:rPr>
          <w:rFonts w:eastAsia="Times New Roman" w:cs="Times New Roman"/>
          <w:sz w:val="28"/>
          <w:shd w:val="clear" w:color="auto" w:fill="FFFFFF"/>
        </w:rPr>
      </w:pPr>
      <w:r>
        <w:rPr>
          <w:rFonts w:eastAsia="Times New Roman" w:cs="Times New Roman"/>
          <w:sz w:val="28"/>
          <w:shd w:val="clear" w:color="auto" w:fill="FFFFFF"/>
          <w:lang w:val="uk-UA"/>
        </w:rPr>
        <w:t xml:space="preserve">- </w:t>
      </w:r>
      <w:r w:rsidR="00FD38E6">
        <w:rPr>
          <w:rFonts w:eastAsia="Times New Roman" w:cs="Times New Roman"/>
          <w:sz w:val="28"/>
          <w:shd w:val="clear" w:color="auto" w:fill="FFFFFF"/>
        </w:rPr>
        <w:t>кадрове забезпечення освітньої діяльності;</w:t>
      </w:r>
    </w:p>
    <w:p w:rsidR="00FD38E6" w:rsidRDefault="00D956BF" w:rsidP="00CE6CDF">
      <w:pPr>
        <w:tabs>
          <w:tab w:val="left" w:pos="284"/>
          <w:tab w:val="left" w:pos="1134"/>
        </w:tabs>
        <w:spacing w:line="276" w:lineRule="auto"/>
        <w:ind w:left="709"/>
        <w:jc w:val="both"/>
        <w:rPr>
          <w:rFonts w:eastAsia="Times New Roman" w:cs="Times New Roman"/>
          <w:sz w:val="28"/>
          <w:shd w:val="clear" w:color="auto" w:fill="FFFFFF"/>
        </w:rPr>
      </w:pPr>
      <w:r>
        <w:rPr>
          <w:rFonts w:eastAsia="Times New Roman" w:cs="Times New Roman"/>
          <w:sz w:val="28"/>
          <w:shd w:val="clear" w:color="auto" w:fill="FFFFFF"/>
          <w:lang w:val="uk-UA"/>
        </w:rPr>
        <w:t xml:space="preserve">- </w:t>
      </w:r>
      <w:r w:rsidR="00FD38E6">
        <w:rPr>
          <w:rFonts w:eastAsia="Times New Roman" w:cs="Times New Roman"/>
          <w:sz w:val="28"/>
          <w:shd w:val="clear" w:color="auto" w:fill="FFFFFF"/>
        </w:rPr>
        <w:t>навчально-методичне забезпечення освітньої діяльності;</w:t>
      </w:r>
    </w:p>
    <w:p w:rsidR="00FD38E6" w:rsidRDefault="00D956BF" w:rsidP="00CE6CDF">
      <w:pPr>
        <w:tabs>
          <w:tab w:val="left" w:pos="284"/>
          <w:tab w:val="left" w:pos="1134"/>
        </w:tabs>
        <w:spacing w:line="276" w:lineRule="auto"/>
        <w:ind w:left="709"/>
        <w:jc w:val="both"/>
        <w:rPr>
          <w:rFonts w:eastAsia="Times New Roman" w:cs="Times New Roman"/>
          <w:sz w:val="28"/>
          <w:shd w:val="clear" w:color="auto" w:fill="FFFFFF"/>
        </w:rPr>
      </w:pPr>
      <w:r>
        <w:rPr>
          <w:rFonts w:eastAsia="Times New Roman" w:cs="Times New Roman"/>
          <w:sz w:val="28"/>
          <w:shd w:val="clear" w:color="auto" w:fill="FFFFFF"/>
          <w:lang w:val="uk-UA"/>
        </w:rPr>
        <w:t xml:space="preserve">- </w:t>
      </w:r>
      <w:r w:rsidR="00FD38E6">
        <w:rPr>
          <w:rFonts w:eastAsia="Times New Roman" w:cs="Times New Roman"/>
          <w:sz w:val="28"/>
          <w:shd w:val="clear" w:color="auto" w:fill="FFFFFF"/>
        </w:rPr>
        <w:t>матеріально-технічне забезпечення освітньої діяльності;</w:t>
      </w:r>
    </w:p>
    <w:p w:rsidR="00FD38E6" w:rsidRDefault="00D956BF" w:rsidP="00CE6CDF">
      <w:pPr>
        <w:tabs>
          <w:tab w:val="left" w:pos="284"/>
          <w:tab w:val="left" w:pos="1134"/>
        </w:tabs>
        <w:spacing w:line="276" w:lineRule="auto"/>
        <w:ind w:left="709"/>
        <w:jc w:val="both"/>
        <w:rPr>
          <w:rFonts w:eastAsia="Times New Roman" w:cs="Times New Roman"/>
          <w:sz w:val="28"/>
          <w:shd w:val="clear" w:color="auto" w:fill="FFFFFF"/>
        </w:rPr>
      </w:pPr>
      <w:r>
        <w:rPr>
          <w:rFonts w:eastAsia="Times New Roman" w:cs="Times New Roman"/>
          <w:sz w:val="28"/>
          <w:shd w:val="clear" w:color="auto" w:fill="FFFFFF"/>
          <w:lang w:val="uk-UA"/>
        </w:rPr>
        <w:t xml:space="preserve">- </w:t>
      </w:r>
      <w:r w:rsidR="00FD38E6">
        <w:rPr>
          <w:rFonts w:eastAsia="Times New Roman" w:cs="Times New Roman"/>
          <w:sz w:val="28"/>
          <w:shd w:val="clear" w:color="auto" w:fill="FFFFFF"/>
        </w:rPr>
        <w:t>якість проведення навчальних занять;</w:t>
      </w:r>
    </w:p>
    <w:p w:rsidR="00FD38E6" w:rsidRPr="00D956BF" w:rsidRDefault="00D956BF" w:rsidP="00D956BF">
      <w:pPr>
        <w:tabs>
          <w:tab w:val="left" w:pos="284"/>
          <w:tab w:val="left" w:pos="1134"/>
        </w:tabs>
        <w:spacing w:line="276" w:lineRule="auto"/>
        <w:ind w:left="709"/>
        <w:jc w:val="both"/>
        <w:rPr>
          <w:rFonts w:eastAsia="Times New Roman" w:cs="Times New Roman"/>
          <w:sz w:val="28"/>
          <w:shd w:val="clear" w:color="auto" w:fill="FFFFFF"/>
          <w:lang w:val="uk-UA"/>
        </w:rPr>
      </w:pPr>
      <w:r>
        <w:rPr>
          <w:rFonts w:eastAsia="Times New Roman" w:cs="Times New Roman"/>
          <w:sz w:val="28"/>
          <w:shd w:val="clear" w:color="auto" w:fill="FFFFFF"/>
          <w:lang w:val="uk-UA"/>
        </w:rPr>
        <w:t xml:space="preserve">- </w:t>
      </w:r>
      <w:r w:rsidR="00FD38E6">
        <w:rPr>
          <w:rFonts w:eastAsia="Times New Roman" w:cs="Times New Roman"/>
          <w:sz w:val="28"/>
          <w:shd w:val="clear" w:color="auto" w:fill="FFFFFF"/>
        </w:rPr>
        <w:t>моніторинг досягнення учнями результатів навчання (компетентностей).</w:t>
      </w:r>
      <w:r>
        <w:rPr>
          <w:rFonts w:eastAsia="Times New Roman" w:cs="Times New Roman"/>
          <w:sz w:val="28"/>
          <w:shd w:val="clear" w:color="auto" w:fill="FFFFFF"/>
          <w:lang w:val="uk-UA"/>
        </w:rPr>
        <w:t xml:space="preserve"> -</w:t>
      </w:r>
      <w:r w:rsidR="00FD38E6">
        <w:rPr>
          <w:rFonts w:eastAsia="Times New Roman" w:cs="Times New Roman"/>
          <w:sz w:val="28"/>
          <w:shd w:val="clear" w:color="auto" w:fill="FFFFFF"/>
        </w:rPr>
        <w:t>Завдання системи внутрішнього забезпечення якості освіти:</w:t>
      </w:r>
    </w:p>
    <w:p w:rsidR="00FD38E6" w:rsidRDefault="00D956BF" w:rsidP="00CE6CDF">
      <w:pPr>
        <w:tabs>
          <w:tab w:val="left" w:pos="284"/>
          <w:tab w:val="left" w:pos="1134"/>
        </w:tabs>
        <w:spacing w:line="276" w:lineRule="auto"/>
        <w:ind w:left="709"/>
        <w:jc w:val="both"/>
        <w:rPr>
          <w:rFonts w:eastAsia="Times New Roman" w:cs="Times New Roman"/>
          <w:sz w:val="28"/>
          <w:shd w:val="clear" w:color="auto" w:fill="FFFFFF"/>
        </w:rPr>
      </w:pPr>
      <w:r>
        <w:rPr>
          <w:rFonts w:eastAsia="Times New Roman" w:cs="Times New Roman"/>
          <w:sz w:val="28"/>
          <w:shd w:val="clear" w:color="auto" w:fill="FFFFFF"/>
          <w:lang w:val="uk-UA"/>
        </w:rPr>
        <w:t xml:space="preserve">- </w:t>
      </w:r>
      <w:r w:rsidR="00FD38E6">
        <w:rPr>
          <w:rFonts w:eastAsia="Times New Roman" w:cs="Times New Roman"/>
          <w:sz w:val="28"/>
          <w:shd w:val="clear" w:color="auto" w:fill="FFFFFF"/>
        </w:rPr>
        <w:t>оновлення методичної бази освітньої діяльності;</w:t>
      </w:r>
    </w:p>
    <w:p w:rsidR="00FD38E6" w:rsidRDefault="00D956BF" w:rsidP="00CE6CDF">
      <w:pPr>
        <w:tabs>
          <w:tab w:val="left" w:pos="284"/>
          <w:tab w:val="left" w:pos="1134"/>
        </w:tabs>
        <w:spacing w:line="276" w:lineRule="auto"/>
        <w:ind w:firstLine="709"/>
        <w:jc w:val="both"/>
        <w:rPr>
          <w:rFonts w:eastAsia="Times New Roman" w:cs="Times New Roman"/>
          <w:sz w:val="28"/>
          <w:shd w:val="clear" w:color="auto" w:fill="FFFFFF"/>
        </w:rPr>
      </w:pPr>
      <w:r>
        <w:rPr>
          <w:rFonts w:eastAsia="Times New Roman" w:cs="Times New Roman"/>
          <w:sz w:val="28"/>
          <w:shd w:val="clear" w:color="auto" w:fill="FFFFFF"/>
          <w:lang w:val="uk-UA"/>
        </w:rPr>
        <w:t xml:space="preserve">- </w:t>
      </w:r>
      <w:r w:rsidR="00FD38E6">
        <w:rPr>
          <w:rFonts w:eastAsia="Times New Roman" w:cs="Times New Roman"/>
          <w:sz w:val="28"/>
          <w:shd w:val="clear" w:color="auto" w:fill="FFFFFF"/>
        </w:rPr>
        <w:t xml:space="preserve">контроль за виконанням навчальних планів та освітньої програми, якістю </w:t>
      </w:r>
      <w:r w:rsidR="00FD38E6">
        <w:rPr>
          <w:rFonts w:eastAsia="Times New Roman" w:cs="Times New Roman"/>
          <w:sz w:val="28"/>
          <w:shd w:val="clear" w:color="auto" w:fill="FFFFFF"/>
        </w:rPr>
        <w:lastRenderedPageBreak/>
        <w:t>знань, умінь і навичок учнів, розробка рекомендацій щодо їх покращення;</w:t>
      </w:r>
    </w:p>
    <w:p w:rsidR="00FD38E6" w:rsidRDefault="00D956BF" w:rsidP="00CE6CDF">
      <w:pPr>
        <w:tabs>
          <w:tab w:val="left" w:pos="284"/>
          <w:tab w:val="left" w:pos="1134"/>
        </w:tabs>
        <w:spacing w:line="276" w:lineRule="auto"/>
        <w:ind w:firstLine="709"/>
        <w:jc w:val="both"/>
        <w:rPr>
          <w:rFonts w:eastAsia="Times New Roman" w:cs="Times New Roman"/>
          <w:sz w:val="28"/>
          <w:shd w:val="clear" w:color="auto" w:fill="FFFFFF"/>
        </w:rPr>
      </w:pPr>
      <w:r>
        <w:rPr>
          <w:rFonts w:eastAsia="Times New Roman" w:cs="Times New Roman"/>
          <w:sz w:val="28"/>
          <w:shd w:val="clear" w:color="auto" w:fill="FFFFFF"/>
          <w:lang w:val="uk-UA"/>
        </w:rPr>
        <w:t xml:space="preserve">- </w:t>
      </w:r>
      <w:r w:rsidR="00FD38E6">
        <w:rPr>
          <w:rFonts w:eastAsia="Times New Roman" w:cs="Times New Roman"/>
          <w:sz w:val="28"/>
          <w:shd w:val="clear" w:color="auto" w:fill="FFFFFF"/>
        </w:rPr>
        <w:t>моніторинг та оптимізація соціально-психологічного середовища закладу освіти;</w:t>
      </w:r>
    </w:p>
    <w:p w:rsidR="00FD38E6" w:rsidRDefault="00D956BF" w:rsidP="00CE6CDF">
      <w:pPr>
        <w:tabs>
          <w:tab w:val="left" w:pos="284"/>
          <w:tab w:val="left" w:pos="1134"/>
        </w:tabs>
        <w:spacing w:line="276" w:lineRule="auto"/>
        <w:ind w:firstLine="709"/>
        <w:jc w:val="both"/>
        <w:rPr>
          <w:rFonts w:eastAsia="Times New Roman" w:cs="Times New Roman"/>
          <w:sz w:val="28"/>
          <w:shd w:val="clear" w:color="auto" w:fill="FFFFFF"/>
        </w:rPr>
      </w:pPr>
      <w:r>
        <w:rPr>
          <w:rFonts w:eastAsia="Times New Roman" w:cs="Times New Roman"/>
          <w:sz w:val="28"/>
          <w:shd w:val="clear" w:color="auto" w:fill="FFFFFF"/>
          <w:lang w:val="uk-UA"/>
        </w:rPr>
        <w:t xml:space="preserve">- </w:t>
      </w:r>
      <w:r w:rsidR="00FD38E6">
        <w:rPr>
          <w:rFonts w:eastAsia="Times New Roman" w:cs="Times New Roman"/>
          <w:sz w:val="28"/>
          <w:shd w:val="clear" w:color="auto" w:fill="FFFFFF"/>
        </w:rPr>
        <w:t>створення необхідних умов для підвищення фахового кваліфікаційного рівня педагогічних працівників.</w:t>
      </w:r>
    </w:p>
    <w:p w:rsidR="00FD38E6" w:rsidRDefault="00FD38E6" w:rsidP="00CE6CDF">
      <w:pPr>
        <w:spacing w:line="276" w:lineRule="auto"/>
        <w:ind w:firstLine="709"/>
        <w:jc w:val="both"/>
        <w:rPr>
          <w:rFonts w:eastAsia="Times New Roman" w:cs="Times New Roman"/>
          <w:sz w:val="28"/>
          <w:lang w:val="uk-UA"/>
        </w:rPr>
      </w:pPr>
      <w:r>
        <w:rPr>
          <w:rFonts w:eastAsia="Times New Roman" w:cs="Times New Roman"/>
          <w:i/>
          <w:sz w:val="28"/>
        </w:rPr>
        <w:t xml:space="preserve">Освітня програма </w:t>
      </w:r>
      <w:r w:rsidR="005A64C5">
        <w:rPr>
          <w:rFonts w:eastAsia="Times New Roman" w:cs="Times New Roman"/>
          <w:i/>
          <w:sz w:val="28"/>
          <w:lang w:val="uk-UA"/>
        </w:rPr>
        <w:t>гімназії</w:t>
      </w:r>
      <w:r>
        <w:rPr>
          <w:rFonts w:eastAsia="Times New Roman" w:cs="Times New Roman"/>
          <w:sz w:val="28"/>
        </w:rPr>
        <w:t xml:space="preserve"> </w:t>
      </w:r>
      <w:r w:rsidR="005A64C5">
        <w:rPr>
          <w:rFonts w:eastAsia="Times New Roman" w:cs="Times New Roman"/>
          <w:sz w:val="28"/>
        </w:rPr>
        <w:t xml:space="preserve"> передбача</w:t>
      </w:r>
      <w:r w:rsidR="005A64C5">
        <w:rPr>
          <w:rFonts w:eastAsia="Times New Roman" w:cs="Times New Roman"/>
          <w:sz w:val="28"/>
          <w:lang w:val="uk-UA"/>
        </w:rPr>
        <w:t>є</w:t>
      </w:r>
      <w:r>
        <w:rPr>
          <w:rFonts w:eastAsia="Times New Roman" w:cs="Times New Roman"/>
          <w:sz w:val="28"/>
        </w:rPr>
        <w:t xml:space="preserve"> досягнення учнями результатів навчання (компетентностей), визначених Державним стандартом.</w:t>
      </w:r>
    </w:p>
    <w:p w:rsidR="00D956BF" w:rsidRPr="00D956BF" w:rsidRDefault="00D956BF" w:rsidP="00CE6CDF">
      <w:pPr>
        <w:spacing w:line="276" w:lineRule="auto"/>
        <w:ind w:firstLine="709"/>
        <w:jc w:val="both"/>
        <w:rPr>
          <w:rFonts w:eastAsia="Times New Roman" w:cs="Times New Roman"/>
          <w:sz w:val="28"/>
          <w:lang w:val="uk-UA"/>
        </w:rPr>
      </w:pPr>
    </w:p>
    <w:p w:rsidR="009413BB" w:rsidRPr="00D956BF" w:rsidRDefault="00D956BF" w:rsidP="00CE6CDF">
      <w:pPr>
        <w:spacing w:line="276" w:lineRule="auto"/>
        <w:ind w:firstLine="709"/>
        <w:jc w:val="both"/>
        <w:rPr>
          <w:rFonts w:eastAsia="Times New Roman" w:cs="Times New Roman"/>
          <w:i/>
          <w:sz w:val="28"/>
          <w:u w:val="single"/>
          <w:lang w:val="uk-UA"/>
        </w:rPr>
      </w:pPr>
      <w:r w:rsidRPr="00D956BF">
        <w:rPr>
          <w:rFonts w:eastAsia="Times New Roman" w:cs="Times New Roman"/>
          <w:i/>
          <w:sz w:val="28"/>
          <w:u w:val="single"/>
          <w:lang w:val="uk-UA"/>
        </w:rPr>
        <w:t>6</w:t>
      </w:r>
      <w:r w:rsidR="009413BB" w:rsidRPr="00D956BF">
        <w:rPr>
          <w:rFonts w:eastAsia="Times New Roman" w:cs="Times New Roman"/>
          <w:i/>
          <w:sz w:val="28"/>
          <w:u w:val="single"/>
          <w:lang w:val="uk-UA"/>
        </w:rPr>
        <w:t>. Програмно- методичне забезпечення Освітньої програми</w:t>
      </w:r>
    </w:p>
    <w:p w:rsidR="00D956BF" w:rsidRDefault="00D956BF" w:rsidP="00CE6CDF">
      <w:pPr>
        <w:spacing w:line="276" w:lineRule="auto"/>
        <w:jc w:val="center"/>
        <w:rPr>
          <w:rFonts w:eastAsia="Calibri" w:cs="Times New Roman"/>
          <w:b/>
          <w:color w:val="00000A"/>
          <w:lang w:val="uk-UA"/>
        </w:rPr>
      </w:pPr>
    </w:p>
    <w:p w:rsidR="009413BB" w:rsidRPr="00D956BF" w:rsidRDefault="009413BB" w:rsidP="00CE6CDF">
      <w:pPr>
        <w:spacing w:line="276" w:lineRule="auto"/>
        <w:jc w:val="center"/>
        <w:rPr>
          <w:rFonts w:eastAsia="Calibri" w:cs="Times New Roman"/>
          <w:b/>
          <w:color w:val="00000A"/>
          <w:sz w:val="28"/>
          <w:szCs w:val="28"/>
        </w:rPr>
      </w:pPr>
      <w:r w:rsidRPr="00D956BF">
        <w:rPr>
          <w:rFonts w:eastAsia="Calibri" w:cs="Times New Roman"/>
          <w:b/>
          <w:color w:val="00000A"/>
          <w:sz w:val="28"/>
          <w:szCs w:val="28"/>
        </w:rPr>
        <w:t xml:space="preserve">Перелік навчальних програм </w:t>
      </w:r>
    </w:p>
    <w:p w:rsidR="009413BB" w:rsidRPr="00D956BF" w:rsidRDefault="009413BB" w:rsidP="00CE6CDF">
      <w:pPr>
        <w:spacing w:line="276" w:lineRule="auto"/>
        <w:jc w:val="center"/>
        <w:rPr>
          <w:rFonts w:eastAsia="Calibri" w:cs="Times New Roman"/>
          <w:color w:val="00000A"/>
          <w:sz w:val="28"/>
          <w:szCs w:val="28"/>
        </w:rPr>
      </w:pPr>
      <w:r w:rsidRPr="00D956BF">
        <w:rPr>
          <w:rFonts w:eastAsia="Calibri" w:cs="Times New Roman"/>
          <w:b/>
          <w:color w:val="00000A"/>
          <w:sz w:val="28"/>
          <w:szCs w:val="28"/>
        </w:rPr>
        <w:t>для учнів закладів загальної середньої освіти ІІ ступеня</w:t>
      </w:r>
    </w:p>
    <w:p w:rsidR="009413BB" w:rsidRPr="00D956BF" w:rsidRDefault="009413BB" w:rsidP="00CE6CDF">
      <w:pPr>
        <w:spacing w:line="276" w:lineRule="auto"/>
        <w:jc w:val="center"/>
        <w:rPr>
          <w:rFonts w:eastAsia="Times New Roman" w:cs="Times New Roman"/>
          <w:color w:val="00000A"/>
          <w:sz w:val="28"/>
          <w:szCs w:val="28"/>
          <w:lang w:eastAsia="uk-UA"/>
        </w:rPr>
      </w:pPr>
      <w:r w:rsidRPr="00D956BF">
        <w:rPr>
          <w:rFonts w:eastAsia="Calibri" w:cs="Times New Roman"/>
          <w:color w:val="00000A"/>
          <w:sz w:val="28"/>
          <w:szCs w:val="28"/>
        </w:rPr>
        <w:t xml:space="preserve">(затверджені наказами МОН від </w:t>
      </w:r>
      <w:r w:rsidRPr="00D956BF">
        <w:rPr>
          <w:rFonts w:eastAsia="Times New Roman" w:cs="Times New Roman"/>
          <w:color w:val="00000A"/>
          <w:sz w:val="28"/>
          <w:szCs w:val="28"/>
          <w:lang w:eastAsia="uk-UA"/>
        </w:rPr>
        <w:t xml:space="preserve">07.06.2017 № 804 та </w:t>
      </w:r>
    </w:p>
    <w:p w:rsidR="009413BB" w:rsidRPr="00D956BF" w:rsidRDefault="009413BB" w:rsidP="00CE6CDF">
      <w:pPr>
        <w:spacing w:line="276" w:lineRule="auto"/>
        <w:jc w:val="center"/>
        <w:rPr>
          <w:rFonts w:eastAsia="Calibri" w:cs="Times New Roman"/>
          <w:i/>
          <w:color w:val="00000A"/>
          <w:sz w:val="28"/>
          <w:szCs w:val="28"/>
        </w:rPr>
      </w:pPr>
      <w:r w:rsidRPr="00D956BF">
        <w:rPr>
          <w:rFonts w:eastAsia="Times New Roman" w:cs="Times New Roman"/>
          <w:color w:val="00000A"/>
          <w:sz w:val="28"/>
          <w:szCs w:val="28"/>
          <w:lang w:eastAsia="uk-UA"/>
        </w:rPr>
        <w:t xml:space="preserve">від </w:t>
      </w:r>
      <w:r w:rsidRPr="00D956BF">
        <w:rPr>
          <w:rFonts w:eastAsia="Calibri" w:cs="Times New Roman"/>
          <w:color w:val="00000A"/>
          <w:sz w:val="28"/>
          <w:szCs w:val="28"/>
        </w:rPr>
        <w:t>23.10.2017 № 1407</w:t>
      </w:r>
      <w:r w:rsidRPr="00D956BF">
        <w:rPr>
          <w:rFonts w:eastAsia="Times New Roman" w:cs="Times New Roman"/>
          <w:color w:val="00000A"/>
          <w:sz w:val="28"/>
          <w:szCs w:val="28"/>
          <w:lang w:eastAsia="uk-UA"/>
        </w:rPr>
        <w:t>)</w:t>
      </w:r>
    </w:p>
    <w:tbl>
      <w:tblPr>
        <w:tblW w:w="7541" w:type="dxa"/>
        <w:tblLayout w:type="fixed"/>
        <w:tblCellMar>
          <w:left w:w="113" w:type="dxa"/>
        </w:tblCellMar>
        <w:tblLook w:val="0000"/>
      </w:tblPr>
      <w:tblGrid>
        <w:gridCol w:w="573"/>
        <w:gridCol w:w="6968"/>
      </w:tblGrid>
      <w:tr w:rsidR="009413BB" w:rsidRPr="00D956BF" w:rsidTr="00C90193">
        <w:trPr>
          <w:trHeight w:val="460"/>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eastAsia="Calibri" w:cs="Times New Roman"/>
                <w:b/>
                <w:color w:val="00000A"/>
                <w:sz w:val="28"/>
                <w:szCs w:val="28"/>
              </w:rPr>
            </w:pPr>
            <w:r w:rsidRPr="00D956BF">
              <w:rPr>
                <w:rFonts w:eastAsia="Calibri" w:cs="Times New Roman"/>
                <w:b/>
                <w:color w:val="00000A"/>
                <w:sz w:val="28"/>
                <w:szCs w:val="28"/>
              </w:rPr>
              <w:t>№ п/п</w:t>
            </w: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jc w:val="center"/>
              <w:rPr>
                <w:rFonts w:cs="Times New Roman"/>
                <w:sz w:val="28"/>
                <w:szCs w:val="28"/>
              </w:rPr>
            </w:pPr>
            <w:r w:rsidRPr="00D956BF">
              <w:rPr>
                <w:rFonts w:eastAsia="Calibri" w:cs="Times New Roman"/>
                <w:b/>
                <w:color w:val="00000A"/>
                <w:sz w:val="28"/>
                <w:szCs w:val="28"/>
              </w:rPr>
              <w:t>Назва навчальної програми</w:t>
            </w:r>
          </w:p>
        </w:tc>
      </w:tr>
      <w:tr w:rsidR="009413BB" w:rsidRPr="00D956BF" w:rsidTr="00C90193">
        <w:trPr>
          <w:trHeight w:val="199"/>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Українська мова</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Українська література</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Біологія</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Всесвітня історія</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Географія</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Зарубіжна література</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Інформатика</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Історія України</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Математика</w:t>
            </w:r>
          </w:p>
        </w:tc>
      </w:tr>
      <w:tr w:rsidR="009413BB" w:rsidRPr="00D956BF" w:rsidTr="00C90193">
        <w:trPr>
          <w:trHeight w:val="246"/>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Мистецтво</w:t>
            </w:r>
          </w:p>
        </w:tc>
      </w:tr>
      <w:tr w:rsidR="009413BB" w:rsidRPr="00D956BF" w:rsidTr="00C90193">
        <w:trPr>
          <w:trHeight w:val="246"/>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Основи здоров’я</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Природознавство</w:t>
            </w:r>
          </w:p>
        </w:tc>
      </w:tr>
      <w:tr w:rsidR="009413BB" w:rsidRPr="00D956BF" w:rsidTr="00C90193">
        <w:trPr>
          <w:trHeight w:val="246"/>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Трудове навчання</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Фізика</w:t>
            </w:r>
          </w:p>
        </w:tc>
      </w:tr>
      <w:tr w:rsidR="009413BB" w:rsidRPr="00D956BF" w:rsidTr="00C90193">
        <w:trPr>
          <w:trHeight w:val="246"/>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Фізична культура</w:t>
            </w:r>
          </w:p>
        </w:tc>
      </w:tr>
      <w:tr w:rsidR="009413BB" w:rsidRPr="00D956BF" w:rsidTr="00C90193">
        <w:trPr>
          <w:trHeight w:val="246"/>
        </w:trPr>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Хімія</w:t>
            </w:r>
          </w:p>
        </w:tc>
      </w:tr>
      <w:tr w:rsidR="009413BB" w:rsidRPr="00D956BF" w:rsidTr="00C90193">
        <w:tc>
          <w:tcPr>
            <w:tcW w:w="573"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widowControl/>
              <w:numPr>
                <w:ilvl w:val="0"/>
                <w:numId w:val="1"/>
              </w:numPr>
              <w:spacing w:line="276" w:lineRule="auto"/>
              <w:ind w:left="360"/>
              <w:contextualSpacing/>
              <w:rPr>
                <w:rFonts w:eastAsia="Calibri" w:cs="Times New Roman"/>
                <w:color w:val="00000A"/>
                <w:sz w:val="28"/>
                <w:szCs w:val="28"/>
              </w:rPr>
            </w:pPr>
          </w:p>
        </w:tc>
        <w:tc>
          <w:tcPr>
            <w:tcW w:w="6968"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Іноземні мови</w:t>
            </w:r>
          </w:p>
        </w:tc>
      </w:tr>
    </w:tbl>
    <w:p w:rsidR="00D956BF" w:rsidRDefault="00D956BF" w:rsidP="00CE6CDF">
      <w:pPr>
        <w:spacing w:line="276" w:lineRule="auto"/>
        <w:jc w:val="center"/>
        <w:rPr>
          <w:rFonts w:eastAsia="Calibri" w:cs="Times New Roman"/>
          <w:b/>
          <w:color w:val="00000A"/>
          <w:sz w:val="28"/>
          <w:szCs w:val="28"/>
          <w:lang w:val="uk-UA"/>
        </w:rPr>
      </w:pPr>
    </w:p>
    <w:p w:rsidR="009413BB" w:rsidRPr="00D956BF" w:rsidRDefault="009413BB" w:rsidP="00CE6CDF">
      <w:pPr>
        <w:spacing w:line="276" w:lineRule="auto"/>
        <w:jc w:val="center"/>
        <w:rPr>
          <w:rFonts w:eastAsia="Calibri" w:cs="Times New Roman"/>
          <w:b/>
          <w:color w:val="00000A"/>
          <w:sz w:val="28"/>
          <w:szCs w:val="28"/>
        </w:rPr>
      </w:pPr>
      <w:r w:rsidRPr="00D956BF">
        <w:rPr>
          <w:rFonts w:eastAsia="Calibri" w:cs="Times New Roman"/>
          <w:b/>
          <w:color w:val="00000A"/>
          <w:sz w:val="28"/>
          <w:szCs w:val="28"/>
        </w:rPr>
        <w:t xml:space="preserve">Перелік навчальних програм </w:t>
      </w:r>
    </w:p>
    <w:p w:rsidR="009413BB" w:rsidRPr="00D956BF" w:rsidRDefault="009413BB" w:rsidP="00CE6CDF">
      <w:pPr>
        <w:spacing w:line="276" w:lineRule="auto"/>
        <w:jc w:val="center"/>
        <w:rPr>
          <w:rFonts w:eastAsia="Calibri" w:cs="Times New Roman"/>
          <w:color w:val="00000A"/>
          <w:sz w:val="28"/>
          <w:szCs w:val="28"/>
        </w:rPr>
      </w:pPr>
      <w:r w:rsidRPr="00D956BF">
        <w:rPr>
          <w:rFonts w:eastAsia="Calibri" w:cs="Times New Roman"/>
          <w:b/>
          <w:color w:val="00000A"/>
          <w:sz w:val="28"/>
          <w:szCs w:val="28"/>
        </w:rPr>
        <w:t xml:space="preserve">для учнів закладів загальної середньої освіти ІІІ ступеня </w:t>
      </w:r>
    </w:p>
    <w:p w:rsidR="009413BB" w:rsidRPr="00D956BF" w:rsidRDefault="009413BB" w:rsidP="00CE6CDF">
      <w:pPr>
        <w:spacing w:line="276" w:lineRule="auto"/>
        <w:jc w:val="center"/>
        <w:rPr>
          <w:rFonts w:eastAsia="Calibri" w:cs="Times New Roman"/>
          <w:color w:val="00000A"/>
          <w:sz w:val="28"/>
          <w:szCs w:val="28"/>
          <w:lang w:val="uk-UA"/>
        </w:rPr>
      </w:pPr>
      <w:r w:rsidRPr="00D956BF">
        <w:rPr>
          <w:rFonts w:eastAsia="Calibri" w:cs="Times New Roman"/>
          <w:color w:val="00000A"/>
          <w:sz w:val="28"/>
          <w:szCs w:val="28"/>
        </w:rPr>
        <w:t xml:space="preserve">(затверджені наказами МОН від 23.10.2017 № 1407 та </w:t>
      </w:r>
    </w:p>
    <w:p w:rsidR="009413BB" w:rsidRPr="00D956BF" w:rsidRDefault="009413BB" w:rsidP="00CE6CDF">
      <w:pPr>
        <w:spacing w:line="276" w:lineRule="auto"/>
        <w:jc w:val="center"/>
        <w:rPr>
          <w:rFonts w:eastAsia="Calibri" w:cs="Times New Roman"/>
          <w:b/>
          <w:color w:val="00000A"/>
          <w:sz w:val="28"/>
          <w:szCs w:val="28"/>
          <w:lang w:val="uk-UA"/>
        </w:rPr>
      </w:pPr>
      <w:r w:rsidRPr="00D956BF">
        <w:rPr>
          <w:rFonts w:eastAsia="Calibri" w:cs="Times New Roman"/>
          <w:color w:val="00000A"/>
          <w:sz w:val="28"/>
          <w:szCs w:val="28"/>
        </w:rPr>
        <w:t>від 24.11.2017 № 1539)</w:t>
      </w:r>
    </w:p>
    <w:tbl>
      <w:tblPr>
        <w:tblW w:w="0" w:type="auto"/>
        <w:tblLayout w:type="fixed"/>
        <w:tblCellMar>
          <w:left w:w="113" w:type="dxa"/>
        </w:tblCellMar>
        <w:tblLook w:val="0000"/>
      </w:tblPr>
      <w:tblGrid>
        <w:gridCol w:w="454"/>
        <w:gridCol w:w="4677"/>
        <w:gridCol w:w="2410"/>
      </w:tblGrid>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ind w:left="-85" w:right="-29"/>
              <w:rPr>
                <w:rFonts w:eastAsia="Calibri" w:cs="Times New Roman"/>
                <w:b/>
                <w:color w:val="00000A"/>
                <w:sz w:val="28"/>
                <w:szCs w:val="28"/>
              </w:rPr>
            </w:pPr>
            <w:r w:rsidRPr="00D956BF">
              <w:rPr>
                <w:rFonts w:eastAsia="Times New Roman" w:cs="Times New Roman"/>
                <w:b/>
                <w:color w:val="00000A"/>
                <w:sz w:val="28"/>
                <w:szCs w:val="28"/>
              </w:rPr>
              <w:t xml:space="preserve">№ </w:t>
            </w:r>
            <w:r w:rsidRPr="00D956BF">
              <w:rPr>
                <w:rFonts w:eastAsia="Calibri" w:cs="Times New Roman"/>
                <w:b/>
                <w:color w:val="00000A"/>
                <w:sz w:val="28"/>
                <w:szCs w:val="28"/>
              </w:rPr>
              <w:t>з/п</w:t>
            </w: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jc w:val="center"/>
              <w:rPr>
                <w:rFonts w:eastAsia="Calibri" w:cs="Times New Roman"/>
                <w:b/>
                <w:color w:val="00000A"/>
                <w:sz w:val="28"/>
                <w:szCs w:val="28"/>
              </w:rPr>
            </w:pPr>
            <w:r w:rsidRPr="00D956BF">
              <w:rPr>
                <w:rFonts w:eastAsia="Calibri" w:cs="Times New Roman"/>
                <w:b/>
                <w:color w:val="00000A"/>
                <w:sz w:val="28"/>
                <w:szCs w:val="28"/>
              </w:rPr>
              <w:t>Назва навчальної програми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BB" w:rsidRPr="00D956BF" w:rsidRDefault="009413BB" w:rsidP="00CE6CDF">
            <w:pPr>
              <w:spacing w:line="276" w:lineRule="auto"/>
              <w:jc w:val="center"/>
              <w:rPr>
                <w:rFonts w:cs="Times New Roman"/>
                <w:sz w:val="28"/>
                <w:szCs w:val="28"/>
              </w:rPr>
            </w:pPr>
            <w:r w:rsidRPr="00D956BF">
              <w:rPr>
                <w:rFonts w:eastAsia="Calibri" w:cs="Times New Roman"/>
                <w:b/>
                <w:color w:val="00000A"/>
                <w:sz w:val="28"/>
                <w:szCs w:val="28"/>
              </w:rPr>
              <w:t>Рівень вивчення</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Українська мова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BB" w:rsidRPr="00D956BF" w:rsidRDefault="009413BB" w:rsidP="00CE6CDF">
            <w:pPr>
              <w:spacing w:line="276" w:lineRule="auto"/>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Українська мова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Астрономія (авторський колектив під керівництвом Яцківа Я. 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Астрономія (авторський колектив під керівництвом Яцківа Я. 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Біологія і екологія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Біологія і екологія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Всесвітня історія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Всесвітня історія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Географія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Географія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ind w:left="-108"/>
              <w:rPr>
                <w:rFonts w:eastAsia="Calibri" w:cs="Times New Roman"/>
                <w:color w:val="00000A"/>
                <w:sz w:val="28"/>
                <w:szCs w:val="28"/>
              </w:rPr>
            </w:pPr>
            <w:r w:rsidRPr="00D956BF">
              <w:rPr>
                <w:rFonts w:eastAsia="Times New Roman" w:cs="Times New Roman"/>
                <w:color w:val="00000A"/>
                <w:sz w:val="28"/>
                <w:szCs w:val="28"/>
              </w:rPr>
              <w:t xml:space="preserve"> </w:t>
            </w:r>
            <w:r w:rsidRPr="00D956BF">
              <w:rPr>
                <w:rFonts w:eastAsia="Calibri" w:cs="Times New Roman"/>
                <w:color w:val="00000A"/>
                <w:sz w:val="28"/>
                <w:szCs w:val="28"/>
              </w:rPr>
              <w:t>Громадянська освіта (інтегрований курс)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ind w:left="-108"/>
              <w:rPr>
                <w:rFonts w:eastAsia="Calibri" w:cs="Times New Roman"/>
                <w:color w:val="00000A"/>
                <w:sz w:val="28"/>
                <w:szCs w:val="28"/>
              </w:rPr>
            </w:pPr>
            <w:r w:rsidRPr="00D956BF">
              <w:rPr>
                <w:rFonts w:eastAsia="Times New Roman" w:cs="Times New Roman"/>
                <w:color w:val="00000A"/>
                <w:sz w:val="28"/>
                <w:szCs w:val="28"/>
              </w:rPr>
              <w:t xml:space="preserve"> </w:t>
            </w:r>
            <w:r w:rsidRPr="00D956BF">
              <w:rPr>
                <w:rFonts w:eastAsia="Calibri" w:cs="Times New Roman"/>
                <w:color w:val="00000A"/>
                <w:sz w:val="28"/>
                <w:szCs w:val="28"/>
              </w:rPr>
              <w:t>Економіка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Зарубіжна література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Зарубіжна література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Захист Вітчизни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Захист Вітчизни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rPr>
                <w:rFonts w:eastAsia="Calibri" w:cs="Times New Roman"/>
                <w:color w:val="00000A"/>
                <w:sz w:val="28"/>
                <w:szCs w:val="28"/>
              </w:rPr>
            </w:pPr>
            <w:r w:rsidRPr="00D956BF">
              <w:rPr>
                <w:rFonts w:eastAsia="Times New Roman" w:cs="Times New Roman"/>
                <w:color w:val="00000A"/>
                <w:sz w:val="28"/>
                <w:szCs w:val="28"/>
              </w:rPr>
              <w:t xml:space="preserve">Інформатика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Times New Roman" w:cs="Times New Roman"/>
                <w:color w:val="00000A"/>
                <w:sz w:val="28"/>
                <w:szCs w:val="28"/>
              </w:rPr>
              <w:t>Інформатика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Історія України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Історія: Україна і світ  (інтегрований курс)</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 xml:space="preserve">Математика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Математика (алгебра і початки аналізу та геометрія)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Мистецтво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 xml:space="preserve">Технології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Українська література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Українська література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ind w:left="-50" w:right="-108" w:firstLine="50"/>
              <w:rPr>
                <w:rFonts w:eastAsia="Calibri" w:cs="Times New Roman"/>
                <w:color w:val="00000A"/>
                <w:sz w:val="28"/>
                <w:szCs w:val="28"/>
              </w:rPr>
            </w:pPr>
            <w:r w:rsidRPr="00D956BF">
              <w:rPr>
                <w:rFonts w:eastAsia="Calibri" w:cs="Times New Roman"/>
                <w:color w:val="00000A"/>
                <w:sz w:val="28"/>
                <w:szCs w:val="28"/>
              </w:rPr>
              <w:t xml:space="preserve">Фізика і астрономія (авторський колектив під керівництвом Локтєва В. </w:t>
            </w:r>
            <w:r w:rsidRPr="00D956BF">
              <w:rPr>
                <w:rFonts w:eastAsia="Calibri" w:cs="Times New Roman"/>
                <w:color w:val="00000A"/>
                <w:sz w:val="28"/>
                <w:szCs w:val="28"/>
              </w:rPr>
              <w:lastRenderedPageBreak/>
              <w:t>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lastRenderedPageBreak/>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ind w:right="-108"/>
              <w:rPr>
                <w:rFonts w:eastAsia="Calibri" w:cs="Times New Roman"/>
                <w:color w:val="00000A"/>
                <w:sz w:val="28"/>
                <w:szCs w:val="28"/>
              </w:rPr>
            </w:pPr>
            <w:r w:rsidRPr="00D956BF">
              <w:rPr>
                <w:rFonts w:eastAsia="Calibri" w:cs="Times New Roman"/>
                <w:color w:val="00000A"/>
                <w:sz w:val="28"/>
                <w:szCs w:val="28"/>
              </w:rPr>
              <w:t>Фізика і астрономія (авторський колектив під керівництвом Локтєва В. М.)</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ind w:right="-108"/>
              <w:rPr>
                <w:rFonts w:eastAsia="Calibri" w:cs="Times New Roman"/>
                <w:color w:val="00000A"/>
                <w:sz w:val="28"/>
                <w:szCs w:val="28"/>
              </w:rPr>
            </w:pPr>
            <w:r w:rsidRPr="00D956BF">
              <w:rPr>
                <w:rFonts w:eastAsia="Calibri" w:cs="Times New Roman"/>
                <w:color w:val="00000A"/>
                <w:sz w:val="28"/>
                <w:szCs w:val="28"/>
              </w:rPr>
              <w:t>Фізика і астрономія (авторський колектив під керівництвом Ляшенка О. І.)</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ind w:right="-108"/>
              <w:rPr>
                <w:rFonts w:eastAsia="Calibri" w:cs="Times New Roman"/>
                <w:color w:val="00000A"/>
                <w:sz w:val="28"/>
                <w:szCs w:val="28"/>
              </w:rPr>
            </w:pPr>
            <w:r w:rsidRPr="00D956BF">
              <w:rPr>
                <w:rFonts w:eastAsia="Calibri" w:cs="Times New Roman"/>
                <w:color w:val="00000A"/>
                <w:sz w:val="28"/>
                <w:szCs w:val="28"/>
              </w:rPr>
              <w:t>Фізика і астрономія (авторський колектив під керівництвом Ляшенка О. І.)</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Фізична культура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Фізична культура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Хімія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Хімія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Російська мова (початок вивчення з 1 класу) для ЗНЗ з навчанням українською мовою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Іноземні мови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13BB" w:rsidRPr="00D956BF" w:rsidRDefault="009413BB" w:rsidP="00CE6CDF">
            <w:pPr>
              <w:spacing w:line="276" w:lineRule="auto"/>
              <w:jc w:val="both"/>
              <w:rPr>
                <w:rFonts w:cs="Times New Roman"/>
                <w:sz w:val="28"/>
                <w:szCs w:val="28"/>
              </w:rPr>
            </w:pPr>
            <w:r w:rsidRPr="00D956BF">
              <w:rPr>
                <w:rFonts w:eastAsia="Calibri" w:cs="Times New Roman"/>
                <w:color w:val="00000A"/>
                <w:sz w:val="28"/>
                <w:szCs w:val="28"/>
              </w:rPr>
              <w:t>Рівень стандарту</w:t>
            </w:r>
          </w:p>
        </w:tc>
      </w:tr>
      <w:tr w:rsidR="009413BB" w:rsidRPr="00D956BF" w:rsidTr="00C90193">
        <w:trPr>
          <w:trHeight w:val="23"/>
        </w:trPr>
        <w:tc>
          <w:tcPr>
            <w:tcW w:w="454" w:type="dxa"/>
            <w:tcBorders>
              <w:top w:val="single" w:sz="4" w:space="0" w:color="000000"/>
              <w:left w:val="single" w:sz="4" w:space="0" w:color="000000"/>
              <w:bottom w:val="single" w:sz="4" w:space="0" w:color="000000"/>
            </w:tcBorders>
            <w:shd w:val="clear" w:color="auto" w:fill="auto"/>
          </w:tcPr>
          <w:p w:rsidR="009413BB" w:rsidRPr="00D956BF" w:rsidRDefault="009413BB" w:rsidP="00CE6CDF">
            <w:pPr>
              <w:widowControl/>
              <w:numPr>
                <w:ilvl w:val="0"/>
                <w:numId w:val="2"/>
              </w:numPr>
              <w:tabs>
                <w:tab w:val="left" w:pos="114"/>
                <w:tab w:val="num" w:pos="531"/>
              </w:tabs>
              <w:snapToGrid w:val="0"/>
              <w:spacing w:line="276" w:lineRule="auto"/>
              <w:ind w:left="-85" w:right="-29" w:firstLine="0"/>
              <w:jc w:val="center"/>
              <w:rPr>
                <w:rFonts w:eastAsia="Times New Roman" w:cs="Times New Roman"/>
                <w:color w:val="00000A"/>
                <w:sz w:val="28"/>
                <w:szCs w:val="28"/>
              </w:rPr>
            </w:pPr>
          </w:p>
        </w:tc>
        <w:tc>
          <w:tcPr>
            <w:tcW w:w="4677" w:type="dxa"/>
            <w:tcBorders>
              <w:top w:val="single" w:sz="4" w:space="0" w:color="000000"/>
              <w:left w:val="single" w:sz="4" w:space="0" w:color="000000"/>
              <w:bottom w:val="single" w:sz="4" w:space="0" w:color="000000"/>
            </w:tcBorders>
            <w:shd w:val="clear" w:color="auto" w:fill="auto"/>
            <w:vAlign w:val="center"/>
          </w:tcPr>
          <w:p w:rsidR="009413BB" w:rsidRPr="00D956BF" w:rsidRDefault="009413BB" w:rsidP="00CE6CDF">
            <w:pPr>
              <w:spacing w:line="276" w:lineRule="auto"/>
              <w:rPr>
                <w:rFonts w:eastAsia="Calibri" w:cs="Times New Roman"/>
                <w:color w:val="00000A"/>
                <w:sz w:val="28"/>
                <w:szCs w:val="28"/>
              </w:rPr>
            </w:pPr>
            <w:r w:rsidRPr="00D956BF">
              <w:rPr>
                <w:rFonts w:eastAsia="Calibri" w:cs="Times New Roman"/>
                <w:color w:val="00000A"/>
                <w:sz w:val="28"/>
                <w:szCs w:val="28"/>
              </w:rPr>
              <w:t>Іноземні мови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9413BB" w:rsidRPr="00D956BF" w:rsidRDefault="009413BB" w:rsidP="00CE6CDF">
            <w:pPr>
              <w:spacing w:line="276" w:lineRule="auto"/>
              <w:contextualSpacing/>
              <w:jc w:val="both"/>
              <w:rPr>
                <w:rFonts w:cs="Times New Roman"/>
                <w:sz w:val="28"/>
                <w:szCs w:val="28"/>
              </w:rPr>
            </w:pPr>
            <w:r w:rsidRPr="00D956BF">
              <w:rPr>
                <w:rFonts w:eastAsia="Calibri" w:cs="Times New Roman"/>
                <w:color w:val="00000A"/>
                <w:sz w:val="28"/>
                <w:szCs w:val="28"/>
              </w:rPr>
              <w:t>Профільний рівень</w:t>
            </w:r>
          </w:p>
        </w:tc>
      </w:tr>
    </w:tbl>
    <w:p w:rsidR="00E646B8" w:rsidRDefault="00E646B8" w:rsidP="00CE6CDF">
      <w:pPr>
        <w:spacing w:line="276" w:lineRule="auto"/>
        <w:jc w:val="center"/>
        <w:rPr>
          <w:rFonts w:cs="Times New Roman"/>
          <w:sz w:val="28"/>
          <w:szCs w:val="28"/>
          <w:lang w:val="uk-UA"/>
        </w:rPr>
      </w:pPr>
    </w:p>
    <w:p w:rsidR="009413BB" w:rsidRPr="00D956BF" w:rsidRDefault="009413BB" w:rsidP="00CE6CDF">
      <w:pPr>
        <w:spacing w:line="276" w:lineRule="auto"/>
        <w:jc w:val="center"/>
        <w:rPr>
          <w:rFonts w:eastAsia="Calibri" w:cs="Times New Roman"/>
          <w:b/>
          <w:color w:val="00000A"/>
          <w:sz w:val="28"/>
          <w:szCs w:val="28"/>
        </w:rPr>
      </w:pPr>
      <w:r w:rsidRPr="00D956BF">
        <w:rPr>
          <w:rFonts w:eastAsia="Calibri" w:cs="Times New Roman"/>
          <w:b/>
          <w:color w:val="00000A"/>
          <w:sz w:val="28"/>
          <w:szCs w:val="28"/>
        </w:rPr>
        <w:t xml:space="preserve">Перелік навчальних програм </w:t>
      </w:r>
    </w:p>
    <w:p w:rsidR="009413BB" w:rsidRPr="00D956BF" w:rsidRDefault="009413BB" w:rsidP="00CE6CDF">
      <w:pPr>
        <w:spacing w:line="276" w:lineRule="auto"/>
        <w:jc w:val="center"/>
        <w:rPr>
          <w:rFonts w:eastAsia="Calibri" w:cs="Times New Roman"/>
          <w:color w:val="00000A"/>
          <w:sz w:val="28"/>
          <w:szCs w:val="28"/>
        </w:rPr>
      </w:pPr>
      <w:r w:rsidRPr="00D956BF">
        <w:rPr>
          <w:rFonts w:eastAsia="Calibri" w:cs="Times New Roman"/>
          <w:b/>
          <w:color w:val="00000A"/>
          <w:sz w:val="28"/>
          <w:szCs w:val="28"/>
        </w:rPr>
        <w:t>для учнів закладів загальної середньої освіти ІІІ ступеня</w:t>
      </w:r>
    </w:p>
    <w:p w:rsidR="009413BB" w:rsidRPr="00D956BF" w:rsidRDefault="009413BB" w:rsidP="00CE6CDF">
      <w:pPr>
        <w:spacing w:line="276" w:lineRule="auto"/>
        <w:jc w:val="center"/>
        <w:rPr>
          <w:rFonts w:eastAsia="Calibri" w:cs="Times New Roman"/>
          <w:i/>
          <w:color w:val="00000A"/>
          <w:sz w:val="28"/>
          <w:szCs w:val="28"/>
        </w:rPr>
      </w:pPr>
      <w:r w:rsidRPr="00D956BF">
        <w:rPr>
          <w:rFonts w:eastAsia="Calibri" w:cs="Times New Roman"/>
          <w:color w:val="00000A"/>
          <w:sz w:val="28"/>
          <w:szCs w:val="28"/>
        </w:rPr>
        <w:t>(затверджені наказом МОН від 14.07.2016 № 826)</w:t>
      </w:r>
    </w:p>
    <w:tbl>
      <w:tblPr>
        <w:tblW w:w="7513" w:type="dxa"/>
        <w:tblInd w:w="28" w:type="dxa"/>
        <w:tblLayout w:type="fixed"/>
        <w:tblCellMar>
          <w:left w:w="113" w:type="dxa"/>
        </w:tblCellMar>
        <w:tblLook w:val="04A0"/>
      </w:tblPr>
      <w:tblGrid>
        <w:gridCol w:w="426"/>
        <w:gridCol w:w="4394"/>
        <w:gridCol w:w="2693"/>
      </w:tblGrid>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hideMark/>
          </w:tcPr>
          <w:p w:rsidR="009413BB" w:rsidRPr="00D956BF" w:rsidRDefault="009413BB" w:rsidP="00CE6CDF">
            <w:pPr>
              <w:spacing w:line="276" w:lineRule="auto"/>
              <w:jc w:val="center"/>
              <w:rPr>
                <w:rFonts w:eastAsia="Calibri" w:cs="Times New Roman"/>
                <w:b/>
                <w:sz w:val="28"/>
                <w:szCs w:val="28"/>
              </w:rPr>
            </w:pPr>
            <w:r w:rsidRPr="00D956BF">
              <w:rPr>
                <w:rFonts w:eastAsia="Calibri" w:cs="Times New Roman"/>
                <w:b/>
                <w:sz w:val="28"/>
                <w:szCs w:val="28"/>
              </w:rPr>
              <w:t>№з/п</w:t>
            </w:r>
          </w:p>
        </w:tc>
        <w:tc>
          <w:tcPr>
            <w:tcW w:w="4394" w:type="dxa"/>
            <w:tcBorders>
              <w:top w:val="single" w:sz="4" w:space="0" w:color="000000"/>
              <w:left w:val="single" w:sz="4" w:space="0" w:color="000000"/>
              <w:bottom w:val="single" w:sz="4" w:space="0" w:color="000000"/>
              <w:right w:val="single" w:sz="4" w:space="0" w:color="000000"/>
            </w:tcBorders>
            <w:hideMark/>
          </w:tcPr>
          <w:p w:rsidR="009413BB" w:rsidRPr="00D956BF" w:rsidRDefault="009413BB" w:rsidP="00CE6CDF">
            <w:pPr>
              <w:spacing w:line="276" w:lineRule="auto"/>
              <w:jc w:val="center"/>
              <w:rPr>
                <w:rFonts w:eastAsia="Calibri" w:cs="Times New Roman"/>
                <w:b/>
                <w:sz w:val="28"/>
                <w:szCs w:val="28"/>
              </w:rPr>
            </w:pPr>
            <w:r w:rsidRPr="00D956BF">
              <w:rPr>
                <w:rFonts w:eastAsia="Calibri" w:cs="Times New Roman"/>
                <w:b/>
                <w:sz w:val="28"/>
                <w:szCs w:val="28"/>
              </w:rPr>
              <w:t>Назва навчальної програми</w:t>
            </w:r>
          </w:p>
        </w:tc>
        <w:tc>
          <w:tcPr>
            <w:tcW w:w="2693" w:type="dxa"/>
            <w:tcBorders>
              <w:top w:val="single" w:sz="4" w:space="0" w:color="000000"/>
              <w:left w:val="single" w:sz="4" w:space="0" w:color="000000"/>
              <w:bottom w:val="single" w:sz="4" w:space="0" w:color="000000"/>
              <w:right w:val="single" w:sz="4" w:space="0" w:color="000000"/>
            </w:tcBorders>
            <w:hideMark/>
          </w:tcPr>
          <w:p w:rsidR="009413BB" w:rsidRPr="00D956BF" w:rsidRDefault="009413BB" w:rsidP="00CE6CDF">
            <w:pPr>
              <w:spacing w:line="276" w:lineRule="auto"/>
              <w:jc w:val="center"/>
              <w:rPr>
                <w:rFonts w:cs="Times New Roman"/>
                <w:sz w:val="28"/>
                <w:szCs w:val="28"/>
              </w:rPr>
            </w:pPr>
            <w:r w:rsidRPr="00D956BF">
              <w:rPr>
                <w:rFonts w:eastAsia="Calibri" w:cs="Times New Roman"/>
                <w:b/>
                <w:sz w:val="28"/>
                <w:szCs w:val="28"/>
              </w:rPr>
              <w:t>Рівень вивчення</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Українська мова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7" w:history="1">
              <w:r w:rsidRPr="00D956BF">
                <w:rPr>
                  <w:rStyle w:val="ac"/>
                  <w:rFonts w:cs="Times New Roman"/>
                  <w:sz w:val="28"/>
                  <w:szCs w:val="28"/>
                </w:rPr>
                <w:t>рівень стандарту</w:t>
              </w:r>
            </w:hyperlink>
            <w:r w:rsidRPr="00D956BF">
              <w:rPr>
                <w:rFonts w:eastAsia="Calibri" w:cs="Times New Roman"/>
                <w:sz w:val="28"/>
                <w:szCs w:val="28"/>
              </w:rPr>
              <w:t xml:space="preserve"> </w:t>
            </w:r>
            <w:r w:rsidRPr="00D956BF">
              <w:rPr>
                <w:rFonts w:eastAsia="Calibri" w:cs="Times New Roman"/>
                <w:sz w:val="28"/>
                <w:szCs w:val="28"/>
              </w:rPr>
              <w:br/>
            </w:r>
            <w:hyperlink r:id="rId8" w:history="1">
              <w:r w:rsidRPr="00D956BF">
                <w:rPr>
                  <w:rStyle w:val="ac"/>
                  <w:rFonts w:cs="Times New Roman"/>
                  <w:sz w:val="28"/>
                  <w:szCs w:val="28"/>
                </w:rPr>
                <w:t>академічний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Астрономія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9" w:history="1">
              <w:r w:rsidRPr="00D956BF">
                <w:rPr>
                  <w:rStyle w:val="ac"/>
                  <w:rFonts w:cs="Times New Roman"/>
                  <w:sz w:val="28"/>
                  <w:szCs w:val="28"/>
                </w:rPr>
                <w:t>рівень стандарту, 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10"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Біологія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11" w:history="1">
              <w:r w:rsidRPr="00D956BF">
                <w:rPr>
                  <w:rStyle w:val="ac"/>
                  <w:rFonts w:cs="Times New Roman"/>
                  <w:sz w:val="28"/>
                  <w:szCs w:val="28"/>
                </w:rPr>
                <w:t>рівень стандарту</w:t>
              </w:r>
            </w:hyperlink>
            <w:r w:rsidRPr="00D956BF">
              <w:rPr>
                <w:rFonts w:eastAsia="Calibri" w:cs="Times New Roman"/>
                <w:sz w:val="28"/>
                <w:szCs w:val="28"/>
              </w:rPr>
              <w:t xml:space="preserve"> </w:t>
            </w:r>
            <w:r w:rsidRPr="00D956BF">
              <w:rPr>
                <w:rFonts w:eastAsia="Calibri" w:cs="Times New Roman"/>
                <w:sz w:val="28"/>
                <w:szCs w:val="28"/>
              </w:rPr>
              <w:br/>
            </w:r>
            <w:hyperlink r:id="rId12" w:history="1">
              <w:r w:rsidRPr="00D956BF">
                <w:rPr>
                  <w:rStyle w:val="ac"/>
                  <w:rFonts w:cs="Times New Roman"/>
                  <w:sz w:val="28"/>
                  <w:szCs w:val="28"/>
                </w:rPr>
                <w:t>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13"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Всесвітня історія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14" w:history="1">
              <w:r w:rsidRPr="00D956BF">
                <w:rPr>
                  <w:rStyle w:val="ac"/>
                  <w:rFonts w:cs="Times New Roman"/>
                  <w:sz w:val="28"/>
                  <w:szCs w:val="28"/>
                </w:rPr>
                <w:t>рівень стандарту, 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15"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Географія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16" w:history="1">
              <w:r w:rsidRPr="00D956BF">
                <w:rPr>
                  <w:rStyle w:val="ac"/>
                  <w:rFonts w:cs="Times New Roman"/>
                  <w:sz w:val="28"/>
                  <w:szCs w:val="28"/>
                </w:rPr>
                <w:t>рівень стандарту, 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17"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18" w:history="1">
              <w:r w:rsidRPr="00D956BF">
                <w:rPr>
                  <w:rStyle w:val="ac"/>
                  <w:rFonts w:cs="Times New Roman"/>
                  <w:sz w:val="28"/>
                  <w:szCs w:val="28"/>
                </w:rPr>
                <w:t>Психологія</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Екологія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19" w:history="1">
              <w:r w:rsidRPr="00D956BF">
                <w:rPr>
                  <w:rStyle w:val="ac"/>
                  <w:rFonts w:cs="Times New Roman"/>
                  <w:sz w:val="28"/>
                  <w:szCs w:val="28"/>
                </w:rPr>
                <w:t>рівень стандарту, 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20"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642"/>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eastAsia="Calibri" w:cs="Times New Roman"/>
                <w:sz w:val="28"/>
                <w:szCs w:val="28"/>
              </w:rPr>
            </w:pPr>
            <w:r w:rsidRPr="00D956BF">
              <w:rPr>
                <w:rFonts w:eastAsia="Calibri" w:cs="Times New Roman"/>
                <w:sz w:val="28"/>
                <w:szCs w:val="28"/>
              </w:rPr>
              <w:t xml:space="preserve">Економіка </w:t>
            </w:r>
          </w:p>
        </w:tc>
        <w:tc>
          <w:tcPr>
            <w:tcW w:w="2693" w:type="dxa"/>
            <w:tcBorders>
              <w:top w:val="single" w:sz="4" w:space="0" w:color="000000"/>
              <w:left w:val="single" w:sz="4" w:space="0" w:color="000000"/>
              <w:bottom w:val="single" w:sz="4" w:space="0" w:color="000000"/>
              <w:right w:val="single" w:sz="4" w:space="0" w:color="000000"/>
            </w:tcBorders>
            <w:vAlign w:val="center"/>
          </w:tcPr>
          <w:p w:rsidR="009413BB" w:rsidRPr="00D956BF" w:rsidRDefault="009413BB" w:rsidP="00CE6CDF">
            <w:pPr>
              <w:spacing w:line="276" w:lineRule="auto"/>
              <w:rPr>
                <w:rFonts w:eastAsia="Calibri" w:cs="Times New Roman"/>
                <w:sz w:val="28"/>
                <w:szCs w:val="28"/>
              </w:rPr>
            </w:pPr>
            <w:r w:rsidRPr="00D956BF">
              <w:rPr>
                <w:rFonts w:eastAsia="Calibri" w:cs="Times New Roman"/>
                <w:sz w:val="28"/>
                <w:szCs w:val="28"/>
              </w:rPr>
              <w:t xml:space="preserve">рівень стандарту, академічний рівень </w:t>
            </w:r>
            <w:r w:rsidRPr="00D956BF">
              <w:rPr>
                <w:rFonts w:eastAsia="Calibri" w:cs="Times New Roman"/>
                <w:sz w:val="28"/>
                <w:szCs w:val="28"/>
              </w:rPr>
              <w:br/>
              <w:t xml:space="preserve">профільний рівень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Зарубіжна література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21" w:history="1">
              <w:r w:rsidRPr="00D956BF">
                <w:rPr>
                  <w:rStyle w:val="ac"/>
                  <w:rFonts w:cs="Times New Roman"/>
                  <w:sz w:val="28"/>
                  <w:szCs w:val="28"/>
                </w:rPr>
                <w:t>рівень стандарту</w:t>
              </w:r>
            </w:hyperlink>
            <w:r w:rsidRPr="00D956BF">
              <w:rPr>
                <w:rFonts w:eastAsia="Calibri" w:cs="Times New Roman"/>
                <w:sz w:val="28"/>
                <w:szCs w:val="28"/>
              </w:rPr>
              <w:t xml:space="preserve"> </w:t>
            </w:r>
            <w:r w:rsidRPr="00D956BF">
              <w:rPr>
                <w:rFonts w:eastAsia="Calibri" w:cs="Times New Roman"/>
                <w:sz w:val="28"/>
                <w:szCs w:val="28"/>
              </w:rPr>
              <w:br/>
            </w:r>
            <w:hyperlink r:id="rId22" w:history="1">
              <w:r w:rsidRPr="00D956BF">
                <w:rPr>
                  <w:rStyle w:val="ac"/>
                  <w:rFonts w:cs="Times New Roman"/>
                  <w:sz w:val="28"/>
                  <w:szCs w:val="28"/>
                </w:rPr>
                <w:t>академічний рівень</w:t>
              </w:r>
            </w:hyperlink>
            <w:r w:rsidRPr="00D956BF">
              <w:rPr>
                <w:rFonts w:eastAsia="Calibri" w:cs="Times New Roman"/>
                <w:sz w:val="28"/>
                <w:szCs w:val="28"/>
              </w:rPr>
              <w:br/>
            </w:r>
            <w:hyperlink r:id="rId23"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C90193"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C90193" w:rsidRPr="00D956BF" w:rsidRDefault="00C90193"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C90193" w:rsidRPr="00D956BF" w:rsidRDefault="00C90193" w:rsidP="00CE6CDF">
            <w:pPr>
              <w:spacing w:line="276" w:lineRule="auto"/>
              <w:rPr>
                <w:rFonts w:eastAsia="Calibri" w:cs="Times New Roman"/>
                <w:sz w:val="28"/>
                <w:szCs w:val="28"/>
                <w:lang w:val="uk-UA"/>
              </w:rPr>
            </w:pPr>
            <w:r w:rsidRPr="00D956BF">
              <w:rPr>
                <w:rFonts w:eastAsia="Calibri" w:cs="Times New Roman"/>
                <w:sz w:val="28"/>
                <w:szCs w:val="28"/>
                <w:lang w:val="uk-UA"/>
              </w:rPr>
              <w:t>Література</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C90193" w:rsidRPr="00D956BF" w:rsidRDefault="00C90193" w:rsidP="00CE6CDF">
            <w:pPr>
              <w:spacing w:line="276" w:lineRule="auto"/>
              <w:rPr>
                <w:rFonts w:cs="Times New Roman"/>
                <w:sz w:val="28"/>
                <w:szCs w:val="28"/>
                <w:lang w:val="uk-UA"/>
              </w:rPr>
            </w:pPr>
            <w:r w:rsidRPr="00D956BF">
              <w:rPr>
                <w:rFonts w:cs="Times New Roman"/>
                <w:sz w:val="28"/>
                <w:szCs w:val="28"/>
                <w:lang w:val="uk-UA"/>
              </w:rPr>
              <w:t>академічний рівень</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eastAsia="Calibri" w:cs="Times New Roman"/>
                <w:sz w:val="28"/>
                <w:szCs w:val="28"/>
              </w:rPr>
            </w:pPr>
            <w:r w:rsidRPr="00D956BF">
              <w:rPr>
                <w:rFonts w:eastAsia="Calibri" w:cs="Times New Roman"/>
                <w:sz w:val="28"/>
                <w:szCs w:val="28"/>
              </w:rPr>
              <w:t xml:space="preserve">Захист Вітчизни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рівень стандарту</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Інформатика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24" w:history="1">
              <w:r w:rsidRPr="00D956BF">
                <w:rPr>
                  <w:rStyle w:val="ac"/>
                  <w:rFonts w:cs="Times New Roman"/>
                  <w:sz w:val="28"/>
                  <w:szCs w:val="28"/>
                </w:rPr>
                <w:t>рівень стандарту</w:t>
              </w:r>
            </w:hyperlink>
            <w:r w:rsidRPr="00D956BF">
              <w:rPr>
                <w:rFonts w:eastAsia="Calibri" w:cs="Times New Roman"/>
                <w:sz w:val="28"/>
                <w:szCs w:val="28"/>
              </w:rPr>
              <w:t xml:space="preserve"> </w:t>
            </w:r>
            <w:r w:rsidRPr="00D956BF">
              <w:rPr>
                <w:rFonts w:eastAsia="Calibri" w:cs="Times New Roman"/>
                <w:sz w:val="28"/>
                <w:szCs w:val="28"/>
              </w:rPr>
              <w:br/>
            </w:r>
            <w:hyperlink r:id="rId25" w:history="1">
              <w:r w:rsidRPr="00D956BF">
                <w:rPr>
                  <w:rStyle w:val="ac"/>
                  <w:rFonts w:cs="Times New Roman"/>
                  <w:sz w:val="28"/>
                  <w:szCs w:val="28"/>
                </w:rPr>
                <w:t>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26" w:history="1">
              <w:r w:rsidRPr="00D956BF">
                <w:rPr>
                  <w:rStyle w:val="ac"/>
                  <w:rFonts w:cs="Times New Roman"/>
                  <w:sz w:val="28"/>
                  <w:szCs w:val="28"/>
                </w:rPr>
                <w:t>рівень поглибленого вивчення</w:t>
              </w:r>
            </w:hyperlink>
            <w:r w:rsidRPr="00D956BF">
              <w:rPr>
                <w:rFonts w:eastAsia="Calibri" w:cs="Times New Roman"/>
                <w:sz w:val="28"/>
                <w:szCs w:val="28"/>
              </w:rPr>
              <w:t xml:space="preserve"> </w:t>
            </w:r>
            <w:r w:rsidRPr="00D956BF">
              <w:rPr>
                <w:rFonts w:eastAsia="Calibri" w:cs="Times New Roman"/>
                <w:sz w:val="28"/>
                <w:szCs w:val="28"/>
              </w:rPr>
              <w:br/>
            </w:r>
            <w:hyperlink r:id="rId27"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Історія України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28" w:history="1">
              <w:r w:rsidRPr="00D956BF">
                <w:rPr>
                  <w:rStyle w:val="ac"/>
                  <w:rFonts w:cs="Times New Roman"/>
                  <w:sz w:val="28"/>
                  <w:szCs w:val="28"/>
                </w:rPr>
                <w:t>рівень стандарту</w:t>
              </w:r>
            </w:hyperlink>
            <w:r w:rsidRPr="00D956BF">
              <w:rPr>
                <w:rFonts w:eastAsia="Calibri" w:cs="Times New Roman"/>
                <w:sz w:val="28"/>
                <w:szCs w:val="28"/>
              </w:rPr>
              <w:t xml:space="preserve"> </w:t>
            </w:r>
            <w:r w:rsidRPr="00D956BF">
              <w:rPr>
                <w:rFonts w:eastAsia="Calibri" w:cs="Times New Roman"/>
                <w:sz w:val="28"/>
                <w:szCs w:val="28"/>
              </w:rPr>
              <w:br/>
            </w:r>
            <w:hyperlink r:id="rId29" w:history="1">
              <w:r w:rsidRPr="00D956BF">
                <w:rPr>
                  <w:rStyle w:val="ac"/>
                  <w:rFonts w:cs="Times New Roman"/>
                  <w:sz w:val="28"/>
                  <w:szCs w:val="28"/>
                </w:rPr>
                <w:t>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30"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Людина і світ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31" w:history="1">
              <w:r w:rsidRPr="00D956BF">
                <w:rPr>
                  <w:rStyle w:val="ac"/>
                  <w:rFonts w:cs="Times New Roman"/>
                  <w:sz w:val="28"/>
                  <w:szCs w:val="28"/>
                </w:rPr>
                <w:t>рівень стандарту, 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32"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33" w:history="1">
              <w:r w:rsidRPr="00D956BF">
                <w:rPr>
                  <w:rStyle w:val="ac"/>
                  <w:rFonts w:cs="Times New Roman"/>
                  <w:sz w:val="28"/>
                  <w:szCs w:val="28"/>
                </w:rPr>
                <w:t>Філософія</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Математика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34" w:history="1">
              <w:r w:rsidRPr="00D956BF">
                <w:rPr>
                  <w:rStyle w:val="ac"/>
                  <w:rFonts w:cs="Times New Roman"/>
                  <w:sz w:val="28"/>
                  <w:szCs w:val="28"/>
                </w:rPr>
                <w:t>рівень стандарту</w:t>
              </w:r>
            </w:hyperlink>
            <w:r w:rsidRPr="00D956BF">
              <w:rPr>
                <w:rFonts w:eastAsia="Calibri" w:cs="Times New Roman"/>
                <w:sz w:val="28"/>
                <w:szCs w:val="28"/>
              </w:rPr>
              <w:t xml:space="preserve"> </w:t>
            </w:r>
            <w:r w:rsidRPr="00D956BF">
              <w:rPr>
                <w:rFonts w:eastAsia="Calibri" w:cs="Times New Roman"/>
                <w:sz w:val="28"/>
                <w:szCs w:val="28"/>
              </w:rPr>
              <w:br/>
            </w:r>
            <w:hyperlink r:id="rId35" w:history="1">
              <w:r w:rsidRPr="00D956BF">
                <w:rPr>
                  <w:rStyle w:val="ac"/>
                  <w:rFonts w:cs="Times New Roman"/>
                  <w:sz w:val="28"/>
                  <w:szCs w:val="28"/>
                </w:rPr>
                <w:t>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36"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37" w:history="1">
              <w:r w:rsidRPr="00D956BF">
                <w:rPr>
                  <w:rStyle w:val="ac"/>
                  <w:rFonts w:cs="Times New Roman"/>
                  <w:sz w:val="28"/>
                  <w:szCs w:val="28"/>
                </w:rPr>
                <w:t>рівень поглибленого вивчення</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Технології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38" w:history="1">
              <w:r w:rsidRPr="00D956BF">
                <w:rPr>
                  <w:rStyle w:val="ac"/>
                  <w:rFonts w:cs="Times New Roman"/>
                  <w:sz w:val="28"/>
                  <w:szCs w:val="28"/>
                </w:rPr>
                <w:t>рівень стандарту, академічний рівень</w:t>
              </w:r>
            </w:hyperlink>
            <w:r w:rsidRPr="00D956BF">
              <w:rPr>
                <w:rFonts w:eastAsia="Calibri" w:cs="Times New Roman"/>
                <w:sz w:val="28"/>
                <w:szCs w:val="28"/>
              </w:rPr>
              <w:t xml:space="preserve"> </w:t>
            </w:r>
          </w:p>
        </w:tc>
      </w:tr>
      <w:tr w:rsidR="009413BB" w:rsidRPr="00D956BF" w:rsidTr="00C90193">
        <w:trPr>
          <w:trHeight w:val="867"/>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Українська література </w:t>
            </w:r>
          </w:p>
        </w:tc>
        <w:tc>
          <w:tcPr>
            <w:tcW w:w="2693" w:type="dxa"/>
            <w:tcBorders>
              <w:top w:val="single" w:sz="4" w:space="0" w:color="000000"/>
              <w:left w:val="single" w:sz="4" w:space="0" w:color="000000"/>
              <w:bottom w:val="single" w:sz="4" w:space="0" w:color="000000"/>
              <w:right w:val="single" w:sz="4" w:space="0" w:color="000000"/>
            </w:tcBorders>
            <w:vAlign w:val="center"/>
          </w:tcPr>
          <w:p w:rsidR="009413BB" w:rsidRPr="00D956BF" w:rsidRDefault="009413BB" w:rsidP="00CE6CDF">
            <w:pPr>
              <w:spacing w:line="276" w:lineRule="auto"/>
              <w:rPr>
                <w:rFonts w:eastAsia="Calibri" w:cs="Times New Roman"/>
                <w:sz w:val="28"/>
                <w:szCs w:val="28"/>
              </w:rPr>
            </w:pPr>
            <w:hyperlink r:id="rId39" w:history="1">
              <w:r w:rsidRPr="00D956BF">
                <w:rPr>
                  <w:rStyle w:val="ac"/>
                  <w:rFonts w:cs="Times New Roman"/>
                  <w:sz w:val="28"/>
                  <w:szCs w:val="28"/>
                </w:rPr>
                <w:t>рівень стандарту, 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40"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Фізика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41" w:history="1">
              <w:r w:rsidRPr="00D956BF">
                <w:rPr>
                  <w:rStyle w:val="ac"/>
                  <w:rFonts w:cs="Times New Roman"/>
                  <w:sz w:val="28"/>
                  <w:szCs w:val="28"/>
                </w:rPr>
                <w:t>рівень стандарту</w:t>
              </w:r>
            </w:hyperlink>
            <w:r w:rsidRPr="00D956BF">
              <w:rPr>
                <w:rFonts w:eastAsia="Calibri" w:cs="Times New Roman"/>
                <w:sz w:val="28"/>
                <w:szCs w:val="28"/>
              </w:rPr>
              <w:t xml:space="preserve"> </w:t>
            </w:r>
            <w:r w:rsidRPr="00D956BF">
              <w:rPr>
                <w:rFonts w:eastAsia="Calibri" w:cs="Times New Roman"/>
                <w:sz w:val="28"/>
                <w:szCs w:val="28"/>
              </w:rPr>
              <w:br/>
            </w:r>
            <w:hyperlink r:id="rId42" w:history="1">
              <w:r w:rsidRPr="00D956BF">
                <w:rPr>
                  <w:rStyle w:val="ac"/>
                  <w:rFonts w:cs="Times New Roman"/>
                  <w:sz w:val="28"/>
                  <w:szCs w:val="28"/>
                </w:rPr>
                <w:t>пояснювальна записка</w:t>
              </w:r>
            </w:hyperlink>
            <w:r w:rsidRPr="00D956BF">
              <w:rPr>
                <w:rFonts w:eastAsia="Calibri" w:cs="Times New Roman"/>
                <w:sz w:val="28"/>
                <w:szCs w:val="28"/>
              </w:rPr>
              <w:t xml:space="preserve"> </w:t>
            </w:r>
            <w:r w:rsidRPr="00D956BF">
              <w:rPr>
                <w:rFonts w:eastAsia="Calibri" w:cs="Times New Roman"/>
                <w:sz w:val="28"/>
                <w:szCs w:val="28"/>
              </w:rPr>
              <w:br/>
            </w:r>
            <w:hyperlink r:id="rId43" w:history="1">
              <w:r w:rsidRPr="00D956BF">
                <w:rPr>
                  <w:rStyle w:val="ac"/>
                  <w:rFonts w:cs="Times New Roman"/>
                  <w:sz w:val="28"/>
                  <w:szCs w:val="28"/>
                </w:rPr>
                <w:t>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44"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Фізична культура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45" w:history="1">
              <w:r w:rsidRPr="00D956BF">
                <w:rPr>
                  <w:rStyle w:val="ac"/>
                  <w:rFonts w:cs="Times New Roman"/>
                  <w:sz w:val="28"/>
                  <w:szCs w:val="28"/>
                </w:rPr>
                <w:t>рівень стандарту, 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46"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Хімія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47" w:history="1">
              <w:r w:rsidRPr="00D956BF">
                <w:rPr>
                  <w:rStyle w:val="ac"/>
                  <w:rFonts w:cs="Times New Roman"/>
                  <w:sz w:val="28"/>
                  <w:szCs w:val="28"/>
                </w:rPr>
                <w:t>рівень стандарту</w:t>
              </w:r>
            </w:hyperlink>
            <w:r w:rsidRPr="00D956BF">
              <w:rPr>
                <w:rFonts w:eastAsia="Calibri" w:cs="Times New Roman"/>
                <w:sz w:val="28"/>
                <w:szCs w:val="28"/>
              </w:rPr>
              <w:t xml:space="preserve"> </w:t>
            </w:r>
            <w:r w:rsidRPr="00D956BF">
              <w:rPr>
                <w:rFonts w:eastAsia="Calibri" w:cs="Times New Roman"/>
                <w:sz w:val="28"/>
                <w:szCs w:val="28"/>
              </w:rPr>
              <w:br/>
            </w:r>
            <w:hyperlink r:id="rId48" w:history="1">
              <w:r w:rsidRPr="00D956BF">
                <w:rPr>
                  <w:rStyle w:val="ac"/>
                  <w:rFonts w:cs="Times New Roman"/>
                  <w:sz w:val="28"/>
                  <w:szCs w:val="28"/>
                </w:rPr>
                <w:t>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49"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50" w:history="1">
              <w:r w:rsidRPr="00D956BF">
                <w:rPr>
                  <w:rStyle w:val="ac"/>
                  <w:rFonts w:cs="Times New Roman"/>
                  <w:sz w:val="28"/>
                  <w:szCs w:val="28"/>
                </w:rPr>
                <w:t>поглиблене вивчення</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Художня культура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51" w:history="1">
              <w:r w:rsidRPr="00D956BF">
                <w:rPr>
                  <w:rStyle w:val="ac"/>
                  <w:rFonts w:cs="Times New Roman"/>
                  <w:sz w:val="28"/>
                  <w:szCs w:val="28"/>
                </w:rPr>
                <w:t>рівень стандарту</w:t>
              </w:r>
            </w:hyperlink>
            <w:r w:rsidRPr="00D956BF">
              <w:rPr>
                <w:rFonts w:eastAsia="Calibri" w:cs="Times New Roman"/>
                <w:sz w:val="28"/>
                <w:szCs w:val="28"/>
              </w:rPr>
              <w:t xml:space="preserve"> </w:t>
            </w:r>
            <w:r w:rsidRPr="00D956BF">
              <w:rPr>
                <w:rFonts w:eastAsia="Calibri" w:cs="Times New Roman"/>
                <w:sz w:val="28"/>
                <w:szCs w:val="28"/>
              </w:rPr>
              <w:br/>
            </w:r>
            <w:hyperlink r:id="rId52" w:history="1">
              <w:r w:rsidRPr="00D956BF">
                <w:rPr>
                  <w:rStyle w:val="ac"/>
                  <w:rFonts w:cs="Times New Roman"/>
                  <w:sz w:val="28"/>
                  <w:szCs w:val="28"/>
                </w:rPr>
                <w:t>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53"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54" w:history="1">
              <w:r w:rsidRPr="00D956BF">
                <w:rPr>
                  <w:rStyle w:val="ac"/>
                  <w:rFonts w:cs="Times New Roman"/>
                  <w:sz w:val="28"/>
                  <w:szCs w:val="28"/>
                </w:rPr>
                <w:t>Естетика</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Російська мова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55" w:history="1">
              <w:r w:rsidRPr="00D956BF">
                <w:rPr>
                  <w:rStyle w:val="ac"/>
                  <w:rFonts w:cs="Times New Roman"/>
                  <w:sz w:val="28"/>
                  <w:szCs w:val="28"/>
                </w:rPr>
                <w:t>для курсу 1-11 кл.</w:t>
              </w:r>
            </w:hyperlink>
            <w:r w:rsidRPr="00D956BF">
              <w:rPr>
                <w:rFonts w:eastAsia="Calibri" w:cs="Times New Roman"/>
                <w:sz w:val="28"/>
                <w:szCs w:val="28"/>
              </w:rPr>
              <w:t xml:space="preserve"> </w:t>
            </w:r>
            <w:r w:rsidRPr="00D956BF">
              <w:rPr>
                <w:rFonts w:eastAsia="Calibri" w:cs="Times New Roman"/>
                <w:sz w:val="28"/>
                <w:szCs w:val="28"/>
              </w:rPr>
              <w:br/>
            </w:r>
            <w:hyperlink r:id="rId56" w:history="1">
              <w:r w:rsidRPr="00D956BF">
                <w:rPr>
                  <w:rStyle w:val="ac"/>
                  <w:rFonts w:cs="Times New Roman"/>
                  <w:sz w:val="28"/>
                  <w:szCs w:val="28"/>
                </w:rPr>
                <w:t>для курсу 5-11 кл.</w:t>
              </w:r>
            </w:hyperlink>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Іноземна мова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57" w:history="1">
              <w:r w:rsidRPr="00D956BF">
                <w:rPr>
                  <w:rStyle w:val="ac"/>
                  <w:rFonts w:cs="Times New Roman"/>
                  <w:sz w:val="28"/>
                  <w:szCs w:val="28"/>
                </w:rPr>
                <w:t>рівень стандарту</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Англійська мова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br/>
            </w:r>
            <w:hyperlink r:id="rId58"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Німецька мова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59" w:history="1">
              <w:r w:rsidRPr="00D956BF">
                <w:rPr>
                  <w:rStyle w:val="ac"/>
                  <w:rFonts w:cs="Times New Roman"/>
                  <w:sz w:val="28"/>
                  <w:szCs w:val="28"/>
                </w:rPr>
                <w:t>академічний рівень</w:t>
              </w:r>
            </w:hyperlink>
            <w:r w:rsidRPr="00D956BF">
              <w:rPr>
                <w:rFonts w:eastAsia="Calibri" w:cs="Times New Roman"/>
                <w:sz w:val="28"/>
                <w:szCs w:val="28"/>
              </w:rPr>
              <w:t xml:space="preserve"> </w:t>
            </w:r>
            <w:r w:rsidRPr="00D956BF">
              <w:rPr>
                <w:rFonts w:eastAsia="Calibri" w:cs="Times New Roman"/>
                <w:sz w:val="28"/>
                <w:szCs w:val="28"/>
              </w:rPr>
              <w:br/>
            </w:r>
            <w:hyperlink r:id="rId60" w:history="1">
              <w:r w:rsidRPr="00D956BF">
                <w:rPr>
                  <w:rStyle w:val="ac"/>
                  <w:rFonts w:cs="Times New Roman"/>
                  <w:sz w:val="28"/>
                  <w:szCs w:val="28"/>
                </w:rPr>
                <w:t>профільний рівень</w:t>
              </w:r>
            </w:hyperlink>
            <w:r w:rsidRPr="00D956BF">
              <w:rPr>
                <w:rFonts w:eastAsia="Calibri" w:cs="Times New Roman"/>
                <w:sz w:val="28"/>
                <w:szCs w:val="28"/>
              </w:rPr>
              <w:t xml:space="preserve"> </w:t>
            </w:r>
          </w:p>
        </w:tc>
      </w:tr>
      <w:tr w:rsidR="009413BB" w:rsidRPr="00D956BF" w:rsidTr="00C90193">
        <w:trPr>
          <w:trHeight w:val="309"/>
        </w:trPr>
        <w:tc>
          <w:tcPr>
            <w:tcW w:w="426" w:type="dxa"/>
            <w:tcBorders>
              <w:top w:val="single" w:sz="4" w:space="0" w:color="000000"/>
              <w:left w:val="single" w:sz="4" w:space="0" w:color="000000"/>
              <w:bottom w:val="single" w:sz="4" w:space="0" w:color="000000"/>
              <w:right w:val="single" w:sz="4" w:space="0" w:color="000000"/>
            </w:tcBorders>
          </w:tcPr>
          <w:p w:rsidR="009413BB" w:rsidRPr="00D956BF" w:rsidRDefault="009413BB" w:rsidP="00CE6CDF">
            <w:pPr>
              <w:pStyle w:val="ab"/>
              <w:numPr>
                <w:ilvl w:val="0"/>
                <w:numId w:val="8"/>
              </w:numPr>
              <w:spacing w:after="0"/>
              <w:ind w:left="0" w:firstLine="0"/>
              <w:rPr>
                <w:rFonts w:ascii="Times New Roman" w:eastAsia="Calibri" w:hAnsi="Times New Roman"/>
                <w:sz w:val="28"/>
                <w:szCs w:val="28"/>
              </w:rPr>
            </w:pP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r w:rsidRPr="00D956BF">
              <w:rPr>
                <w:rFonts w:eastAsia="Calibri" w:cs="Times New Roman"/>
                <w:sz w:val="28"/>
                <w:szCs w:val="28"/>
              </w:rPr>
              <w:t xml:space="preserve">Друга іноземна мова </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9413BB" w:rsidRPr="00D956BF" w:rsidRDefault="009413BB" w:rsidP="00CE6CDF">
            <w:pPr>
              <w:spacing w:line="276" w:lineRule="auto"/>
              <w:rPr>
                <w:rFonts w:cs="Times New Roman"/>
                <w:sz w:val="28"/>
                <w:szCs w:val="28"/>
              </w:rPr>
            </w:pPr>
            <w:hyperlink r:id="rId61" w:history="1">
              <w:r w:rsidRPr="00D956BF">
                <w:rPr>
                  <w:rStyle w:val="ac"/>
                  <w:rFonts w:cs="Times New Roman"/>
                  <w:sz w:val="28"/>
                  <w:szCs w:val="28"/>
                </w:rPr>
                <w:t>pівень стандарту</w:t>
              </w:r>
            </w:hyperlink>
            <w:r w:rsidRPr="00D956BF">
              <w:rPr>
                <w:rFonts w:eastAsia="Calibri" w:cs="Times New Roman"/>
                <w:sz w:val="28"/>
                <w:szCs w:val="28"/>
              </w:rPr>
              <w:t xml:space="preserve"> </w:t>
            </w:r>
          </w:p>
        </w:tc>
      </w:tr>
    </w:tbl>
    <w:p w:rsidR="009413BB" w:rsidRPr="00D956BF" w:rsidRDefault="009413BB" w:rsidP="00CE6CDF">
      <w:pPr>
        <w:spacing w:line="276" w:lineRule="auto"/>
        <w:ind w:firstLine="709"/>
        <w:jc w:val="both"/>
        <w:rPr>
          <w:rFonts w:eastAsia="Times New Roman" w:cs="Times New Roman"/>
          <w:sz w:val="28"/>
          <w:szCs w:val="28"/>
          <w:lang w:val="uk-UA"/>
        </w:rPr>
      </w:pPr>
    </w:p>
    <w:p w:rsidR="00FD38E6" w:rsidRDefault="005A64C5" w:rsidP="00CE6CDF">
      <w:pPr>
        <w:spacing w:line="276" w:lineRule="auto"/>
        <w:ind w:firstLine="709"/>
        <w:jc w:val="both"/>
        <w:rPr>
          <w:rFonts w:eastAsia="Times New Roman" w:cs="Times New Roman"/>
          <w:sz w:val="28"/>
        </w:rPr>
      </w:pPr>
      <w:r w:rsidRPr="009413BB">
        <w:rPr>
          <w:rFonts w:eastAsia="Times New Roman" w:cs="Times New Roman"/>
          <w:sz w:val="28"/>
          <w:lang w:val="uk-UA"/>
        </w:rPr>
        <w:t xml:space="preserve">Освітня програма </w:t>
      </w:r>
      <w:r>
        <w:rPr>
          <w:rFonts w:eastAsia="Times New Roman" w:cs="Times New Roman"/>
          <w:sz w:val="28"/>
          <w:lang w:val="uk-UA"/>
        </w:rPr>
        <w:t>Харківської гімназії № 34</w:t>
      </w:r>
      <w:r w:rsidRPr="005A64C5">
        <w:rPr>
          <w:rFonts w:eastAsia="Times New Roman" w:cs="Times New Roman"/>
          <w:sz w:val="28"/>
          <w:lang w:val="uk-UA"/>
        </w:rPr>
        <w:t xml:space="preserve"> Харківської </w:t>
      </w:r>
      <w:r>
        <w:rPr>
          <w:rFonts w:eastAsia="Times New Roman" w:cs="Times New Roman"/>
          <w:sz w:val="28"/>
          <w:lang w:val="uk-UA"/>
        </w:rPr>
        <w:t>міської ради</w:t>
      </w:r>
      <w:r w:rsidRPr="005A64C5">
        <w:rPr>
          <w:rFonts w:eastAsia="Times New Roman" w:cs="Times New Roman"/>
          <w:sz w:val="28"/>
          <w:lang w:val="uk-UA"/>
        </w:rPr>
        <w:t xml:space="preserve"> Харківської області ІІ</w:t>
      </w:r>
      <w:r w:rsidR="00EC6F4D">
        <w:rPr>
          <w:rFonts w:eastAsia="Times New Roman" w:cs="Times New Roman"/>
          <w:sz w:val="28"/>
          <w:lang w:val="uk-UA"/>
        </w:rPr>
        <w:t xml:space="preserve"> – </w:t>
      </w:r>
      <w:r w:rsidR="00EC6F4D">
        <w:rPr>
          <w:rFonts w:eastAsia="Times New Roman" w:cs="Times New Roman"/>
          <w:sz w:val="28"/>
          <w:lang w:val="en-US"/>
        </w:rPr>
        <w:t>III</w:t>
      </w:r>
      <w:r w:rsidR="00EC6F4D" w:rsidRPr="009413BB">
        <w:rPr>
          <w:rFonts w:eastAsia="Times New Roman" w:cs="Times New Roman"/>
          <w:sz w:val="28"/>
          <w:lang w:val="uk-UA"/>
        </w:rPr>
        <w:t xml:space="preserve"> </w:t>
      </w:r>
      <w:r w:rsidR="00FD38E6" w:rsidRPr="005A64C5">
        <w:rPr>
          <w:rFonts w:eastAsia="Times New Roman" w:cs="Times New Roman"/>
          <w:sz w:val="28"/>
          <w:lang w:val="uk-UA"/>
        </w:rPr>
        <w:t xml:space="preserve"> ст</w:t>
      </w:r>
      <w:r>
        <w:rPr>
          <w:rFonts w:eastAsia="Times New Roman" w:cs="Times New Roman"/>
          <w:sz w:val="28"/>
          <w:lang w:val="uk-UA"/>
        </w:rPr>
        <w:t>упеня</w:t>
      </w:r>
      <w:r w:rsidR="00EC6F4D">
        <w:rPr>
          <w:rFonts w:eastAsia="Times New Roman" w:cs="Times New Roman"/>
          <w:sz w:val="28"/>
          <w:lang w:val="uk-UA"/>
        </w:rPr>
        <w:t xml:space="preserve"> </w:t>
      </w:r>
      <w:r w:rsidR="00FD38E6" w:rsidRPr="005A64C5">
        <w:rPr>
          <w:rFonts w:eastAsia="Times New Roman" w:cs="Times New Roman"/>
          <w:sz w:val="28"/>
          <w:lang w:val="uk-UA"/>
        </w:rPr>
        <w:t xml:space="preserve">не потребує окремого затвердження центральним органом забезпечення якості освіти. </w:t>
      </w:r>
      <w:r w:rsidR="00FD38E6">
        <w:rPr>
          <w:rFonts w:eastAsia="Times New Roman" w:cs="Times New Roman"/>
          <w:sz w:val="28"/>
        </w:rPr>
        <w:t>Її схвалює педагогічна рада закладу та затверджує його директор. Окрім освітніх 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00FD38E6">
        <w:rPr>
          <w:rFonts w:ascii="Calibri" w:eastAsia="Calibri" w:hAnsi="Calibri" w:cs="Calibri"/>
          <w:sz w:val="28"/>
        </w:rPr>
        <w:t xml:space="preserve"> </w:t>
      </w:r>
    </w:p>
    <w:p w:rsidR="00FD38E6" w:rsidRDefault="005A64C5" w:rsidP="00CE6CDF">
      <w:pPr>
        <w:spacing w:line="276" w:lineRule="auto"/>
        <w:ind w:firstLine="709"/>
        <w:jc w:val="both"/>
        <w:rPr>
          <w:rFonts w:eastAsia="Times New Roman" w:cs="Times New Roman"/>
          <w:sz w:val="28"/>
        </w:rPr>
      </w:pPr>
      <w:r>
        <w:rPr>
          <w:rFonts w:eastAsia="Times New Roman" w:cs="Times New Roman"/>
          <w:sz w:val="28"/>
        </w:rPr>
        <w:t xml:space="preserve">Освітня програма </w:t>
      </w:r>
      <w:r>
        <w:rPr>
          <w:rFonts w:eastAsia="Times New Roman" w:cs="Times New Roman"/>
          <w:sz w:val="28"/>
          <w:lang w:val="uk-UA"/>
        </w:rPr>
        <w:t>гімназії</w:t>
      </w:r>
      <w:r w:rsidR="00FD38E6">
        <w:rPr>
          <w:rFonts w:eastAsia="Times New Roman" w:cs="Times New Roman"/>
          <w:sz w:val="28"/>
        </w:rPr>
        <w:t xml:space="preserve"> та перелік освітніх компонентів, що передбачені відповідною освітньою програмою, оприлюднюються на</w:t>
      </w:r>
      <w:r w:rsidR="00FD38E6">
        <w:rPr>
          <w:rFonts w:ascii="Calibri" w:eastAsia="Calibri" w:hAnsi="Calibri" w:cs="Calibri"/>
          <w:sz w:val="28"/>
        </w:rPr>
        <w:t xml:space="preserve"> </w:t>
      </w:r>
      <w:r w:rsidR="00FD38E6">
        <w:rPr>
          <w:rFonts w:eastAsia="Times New Roman" w:cs="Times New Roman"/>
          <w:sz w:val="28"/>
        </w:rPr>
        <w:t>веб-сайті школи.</w:t>
      </w:r>
    </w:p>
    <w:p w:rsidR="00FD38E6" w:rsidRDefault="00FD38E6" w:rsidP="00CE6CDF">
      <w:pPr>
        <w:spacing w:line="276" w:lineRule="auto"/>
        <w:ind w:firstLine="708"/>
        <w:jc w:val="both"/>
        <w:rPr>
          <w:rFonts w:eastAsia="Times New Roman" w:cs="Times New Roman"/>
          <w:sz w:val="28"/>
          <w:shd w:val="clear" w:color="auto" w:fill="FFFFFF"/>
          <w:lang w:val="uk-UA"/>
        </w:rPr>
      </w:pPr>
      <w:r>
        <w:rPr>
          <w:rFonts w:eastAsia="Times New Roman" w:cs="Times New Roman"/>
          <w:sz w:val="28"/>
          <w:shd w:val="clear" w:color="auto" w:fill="FFFFFF"/>
        </w:rPr>
        <w:t>На осн</w:t>
      </w:r>
      <w:r w:rsidR="005A64C5">
        <w:rPr>
          <w:rFonts w:eastAsia="Times New Roman" w:cs="Times New Roman"/>
          <w:sz w:val="28"/>
          <w:shd w:val="clear" w:color="auto" w:fill="FFFFFF"/>
        </w:rPr>
        <w:t xml:space="preserve">ові освітньої програми </w:t>
      </w:r>
      <w:r w:rsidR="005A64C5">
        <w:rPr>
          <w:rFonts w:eastAsia="Times New Roman" w:cs="Times New Roman"/>
          <w:sz w:val="28"/>
          <w:shd w:val="clear" w:color="auto" w:fill="FFFFFF"/>
          <w:lang w:val="uk-UA"/>
        </w:rPr>
        <w:t>Харківської гімназії №34</w:t>
      </w:r>
      <w:r w:rsidR="005A64C5">
        <w:rPr>
          <w:rFonts w:eastAsia="Times New Roman" w:cs="Times New Roman"/>
          <w:sz w:val="28"/>
          <w:shd w:val="clear" w:color="auto" w:fill="FFFFFF"/>
        </w:rPr>
        <w:t xml:space="preserve"> Харківської </w:t>
      </w:r>
      <w:r w:rsidR="005A64C5">
        <w:rPr>
          <w:rFonts w:eastAsia="Times New Roman" w:cs="Times New Roman"/>
          <w:sz w:val="28"/>
          <w:shd w:val="clear" w:color="auto" w:fill="FFFFFF"/>
          <w:lang w:val="uk-UA"/>
        </w:rPr>
        <w:t>міської</w:t>
      </w:r>
      <w:r w:rsidR="005A64C5">
        <w:rPr>
          <w:rFonts w:eastAsia="Times New Roman" w:cs="Times New Roman"/>
          <w:sz w:val="28"/>
          <w:shd w:val="clear" w:color="auto" w:fill="FFFFFF"/>
        </w:rPr>
        <w:t xml:space="preserve"> ради Харківської області,</w:t>
      </w:r>
      <w:r w:rsidR="005A64C5">
        <w:rPr>
          <w:rFonts w:eastAsia="Times New Roman" w:cs="Times New Roman"/>
          <w:sz w:val="28"/>
          <w:shd w:val="clear" w:color="auto" w:fill="FFFFFF"/>
          <w:lang w:val="uk-UA"/>
        </w:rPr>
        <w:t>гімназія</w:t>
      </w:r>
      <w:r>
        <w:rPr>
          <w:rFonts w:eastAsia="Times New Roman" w:cs="Times New Roman"/>
          <w:sz w:val="28"/>
          <w:shd w:val="clear" w:color="auto" w:fill="FFFFFF"/>
        </w:rPr>
        <w:t xml:space="preserve"> складає та затверджує навчальний план закладу освіти, що конкретизує організацію освітнього </w:t>
      </w:r>
      <w:r w:rsidR="005A64C5">
        <w:rPr>
          <w:rFonts w:eastAsia="Times New Roman" w:cs="Times New Roman"/>
          <w:sz w:val="28"/>
          <w:shd w:val="clear" w:color="auto" w:fill="FFFFFF"/>
        </w:rPr>
        <w:t>процесу</w:t>
      </w:r>
      <w:r w:rsidR="005A64C5">
        <w:rPr>
          <w:rFonts w:eastAsia="Times New Roman" w:cs="Times New Roman"/>
          <w:sz w:val="28"/>
          <w:shd w:val="clear" w:color="auto" w:fill="FFFFFF"/>
          <w:lang w:val="uk-UA"/>
        </w:rPr>
        <w:t>.</w:t>
      </w:r>
    </w:p>
    <w:p w:rsidR="00C90193" w:rsidRPr="00E646B8" w:rsidRDefault="00D956BF" w:rsidP="00CE6CDF">
      <w:pPr>
        <w:tabs>
          <w:tab w:val="left" w:pos="7862"/>
        </w:tabs>
        <w:autoSpaceDE w:val="0"/>
        <w:autoSpaceDN w:val="0"/>
        <w:adjustRightInd w:val="0"/>
        <w:spacing w:before="130" w:line="276" w:lineRule="auto"/>
        <w:rPr>
          <w:bCs/>
          <w:sz w:val="28"/>
          <w:szCs w:val="28"/>
          <w:lang w:val="uk-UA" w:eastAsia="uk-UA"/>
        </w:rPr>
      </w:pPr>
      <w:r w:rsidRPr="00E646B8">
        <w:rPr>
          <w:rFonts w:eastAsia="Times New Roman" w:cs="Times New Roman"/>
          <w:sz w:val="28"/>
          <w:szCs w:val="28"/>
          <w:shd w:val="clear" w:color="auto" w:fill="FFFFFF"/>
          <w:lang w:val="uk-UA"/>
        </w:rPr>
        <w:t xml:space="preserve">         </w:t>
      </w:r>
      <w:r w:rsidR="00E646B8">
        <w:rPr>
          <w:rFonts w:eastAsia="Times New Roman" w:cs="Times New Roman"/>
          <w:sz w:val="28"/>
          <w:szCs w:val="28"/>
          <w:shd w:val="clear" w:color="auto" w:fill="FFFFFF"/>
          <w:lang w:val="uk-UA"/>
        </w:rPr>
        <w:t xml:space="preserve"> </w:t>
      </w:r>
      <w:r w:rsidR="00C90193" w:rsidRPr="00E646B8">
        <w:rPr>
          <w:bCs/>
          <w:sz w:val="28"/>
          <w:szCs w:val="28"/>
          <w:lang w:val="uk-UA" w:eastAsia="uk-UA"/>
        </w:rPr>
        <w:t>Директор</w:t>
      </w:r>
    </w:p>
    <w:p w:rsidR="00C90193" w:rsidRPr="00E646B8" w:rsidRDefault="00C90193" w:rsidP="00CE6CDF">
      <w:pPr>
        <w:tabs>
          <w:tab w:val="left" w:pos="7862"/>
        </w:tabs>
        <w:autoSpaceDE w:val="0"/>
        <w:autoSpaceDN w:val="0"/>
        <w:adjustRightInd w:val="0"/>
        <w:spacing w:before="130" w:line="276" w:lineRule="auto"/>
        <w:rPr>
          <w:bCs/>
          <w:sz w:val="28"/>
          <w:szCs w:val="28"/>
          <w:lang w:val="uk-UA" w:eastAsia="uk-UA"/>
        </w:rPr>
      </w:pPr>
      <w:r w:rsidRPr="00E646B8">
        <w:rPr>
          <w:bCs/>
          <w:sz w:val="28"/>
          <w:szCs w:val="28"/>
          <w:lang w:val="uk-UA" w:eastAsia="uk-UA"/>
        </w:rPr>
        <w:t xml:space="preserve">          Харківської гімназії №34</w:t>
      </w:r>
    </w:p>
    <w:p w:rsidR="00C90193" w:rsidRPr="00E646B8" w:rsidRDefault="00C90193" w:rsidP="00CE6CDF">
      <w:pPr>
        <w:tabs>
          <w:tab w:val="left" w:pos="7862"/>
        </w:tabs>
        <w:autoSpaceDE w:val="0"/>
        <w:autoSpaceDN w:val="0"/>
        <w:adjustRightInd w:val="0"/>
        <w:spacing w:before="130" w:line="276" w:lineRule="auto"/>
        <w:rPr>
          <w:bCs/>
          <w:sz w:val="28"/>
          <w:szCs w:val="28"/>
          <w:lang w:val="uk-UA" w:eastAsia="uk-UA"/>
        </w:rPr>
      </w:pPr>
      <w:r w:rsidRPr="00E646B8">
        <w:rPr>
          <w:bCs/>
          <w:sz w:val="28"/>
          <w:szCs w:val="28"/>
          <w:lang w:val="uk-UA" w:eastAsia="uk-UA"/>
        </w:rPr>
        <w:t xml:space="preserve">          Харківської міської ради</w:t>
      </w:r>
    </w:p>
    <w:p w:rsidR="00C90193" w:rsidRPr="00E646B8" w:rsidRDefault="00C90193" w:rsidP="00CE6CDF">
      <w:pPr>
        <w:autoSpaceDE w:val="0"/>
        <w:autoSpaceDN w:val="0"/>
        <w:adjustRightInd w:val="0"/>
        <w:spacing w:line="276" w:lineRule="auto"/>
        <w:rPr>
          <w:sz w:val="28"/>
          <w:szCs w:val="28"/>
          <w:lang w:val="uk-UA" w:eastAsia="en-US"/>
        </w:rPr>
      </w:pPr>
      <w:r w:rsidRPr="00E646B8">
        <w:rPr>
          <w:bCs/>
          <w:sz w:val="28"/>
          <w:szCs w:val="28"/>
          <w:lang w:val="uk-UA" w:eastAsia="uk-UA"/>
        </w:rPr>
        <w:t xml:space="preserve">          Харківської області                                                    </w:t>
      </w:r>
      <w:r w:rsidR="00E646B8">
        <w:rPr>
          <w:bCs/>
          <w:sz w:val="28"/>
          <w:szCs w:val="28"/>
          <w:lang w:val="uk-UA" w:eastAsia="uk-UA"/>
        </w:rPr>
        <w:t xml:space="preserve">         </w:t>
      </w:r>
      <w:r w:rsidRPr="00E646B8">
        <w:rPr>
          <w:bCs/>
          <w:sz w:val="28"/>
          <w:szCs w:val="28"/>
          <w:lang w:val="uk-UA" w:eastAsia="uk-UA"/>
        </w:rPr>
        <w:t xml:space="preserve"> </w:t>
      </w:r>
      <w:r w:rsidRPr="00E646B8">
        <w:rPr>
          <w:sz w:val="28"/>
          <w:szCs w:val="28"/>
          <w:lang w:val="uk-UA" w:eastAsia="en-US"/>
        </w:rPr>
        <w:t>С. І.Несвітайло</w:t>
      </w:r>
    </w:p>
    <w:p w:rsidR="00C90193" w:rsidRPr="00E646B8" w:rsidRDefault="00C90193" w:rsidP="00CE6CDF">
      <w:pPr>
        <w:spacing w:line="276" w:lineRule="auto"/>
        <w:rPr>
          <w:sz w:val="28"/>
          <w:szCs w:val="28"/>
          <w:lang w:val="uk-UA"/>
        </w:rPr>
      </w:pPr>
    </w:p>
    <w:p w:rsidR="00C90193" w:rsidRDefault="00C90193" w:rsidP="00CE6CDF">
      <w:pPr>
        <w:spacing w:line="276" w:lineRule="auto"/>
        <w:ind w:firstLine="708"/>
        <w:jc w:val="both"/>
        <w:rPr>
          <w:rFonts w:eastAsia="Times New Roman" w:cs="Times New Roman"/>
          <w:sz w:val="28"/>
          <w:shd w:val="clear" w:color="auto" w:fill="FFFFFF"/>
          <w:lang w:val="uk-UA"/>
        </w:rPr>
      </w:pPr>
    </w:p>
    <w:p w:rsidR="00EC6F4D" w:rsidRDefault="00EC6F4D" w:rsidP="00CE6CDF">
      <w:pPr>
        <w:spacing w:line="276" w:lineRule="auto"/>
        <w:ind w:firstLine="708"/>
        <w:jc w:val="both"/>
        <w:rPr>
          <w:rFonts w:eastAsia="Times New Roman" w:cs="Times New Roman"/>
          <w:sz w:val="28"/>
          <w:shd w:val="clear" w:color="auto" w:fill="FFFFFF"/>
          <w:lang w:val="uk-UA"/>
        </w:rPr>
      </w:pPr>
    </w:p>
    <w:p w:rsidR="00E646B8" w:rsidRDefault="00E646B8" w:rsidP="00CE6CDF">
      <w:pPr>
        <w:overflowPunct w:val="0"/>
        <w:autoSpaceDE w:val="0"/>
        <w:autoSpaceDN w:val="0"/>
        <w:adjustRightInd w:val="0"/>
        <w:spacing w:line="276" w:lineRule="auto"/>
        <w:ind w:right="520"/>
        <w:jc w:val="center"/>
        <w:rPr>
          <w:b/>
          <w:bCs/>
          <w:lang w:val="uk-UA" w:eastAsia="en-US"/>
        </w:rPr>
      </w:pPr>
    </w:p>
    <w:p w:rsidR="00E646B8" w:rsidRDefault="00E646B8" w:rsidP="00CE6CDF">
      <w:pPr>
        <w:overflowPunct w:val="0"/>
        <w:autoSpaceDE w:val="0"/>
        <w:autoSpaceDN w:val="0"/>
        <w:adjustRightInd w:val="0"/>
        <w:spacing w:line="276" w:lineRule="auto"/>
        <w:ind w:right="520"/>
        <w:jc w:val="center"/>
        <w:rPr>
          <w:b/>
          <w:bCs/>
          <w:lang w:val="uk-UA" w:eastAsia="en-US"/>
        </w:rPr>
      </w:pPr>
    </w:p>
    <w:p w:rsidR="00E646B8" w:rsidRDefault="00E646B8" w:rsidP="00CE6CDF">
      <w:pPr>
        <w:overflowPunct w:val="0"/>
        <w:autoSpaceDE w:val="0"/>
        <w:autoSpaceDN w:val="0"/>
        <w:adjustRightInd w:val="0"/>
        <w:spacing w:line="276" w:lineRule="auto"/>
        <w:ind w:right="520"/>
        <w:jc w:val="center"/>
        <w:rPr>
          <w:b/>
          <w:bCs/>
          <w:lang w:val="uk-UA" w:eastAsia="en-US"/>
        </w:rPr>
      </w:pPr>
    </w:p>
    <w:p w:rsidR="00E646B8" w:rsidRDefault="00E646B8" w:rsidP="00CE6CDF">
      <w:pPr>
        <w:overflowPunct w:val="0"/>
        <w:autoSpaceDE w:val="0"/>
        <w:autoSpaceDN w:val="0"/>
        <w:adjustRightInd w:val="0"/>
        <w:spacing w:line="276" w:lineRule="auto"/>
        <w:ind w:right="520"/>
        <w:jc w:val="center"/>
        <w:rPr>
          <w:b/>
          <w:bCs/>
          <w:lang w:val="uk-UA" w:eastAsia="en-US"/>
        </w:rPr>
      </w:pPr>
    </w:p>
    <w:p w:rsidR="00E646B8" w:rsidRDefault="00E646B8" w:rsidP="00CE6CDF">
      <w:pPr>
        <w:overflowPunct w:val="0"/>
        <w:autoSpaceDE w:val="0"/>
        <w:autoSpaceDN w:val="0"/>
        <w:adjustRightInd w:val="0"/>
        <w:spacing w:line="276" w:lineRule="auto"/>
        <w:ind w:right="520"/>
        <w:jc w:val="center"/>
        <w:rPr>
          <w:b/>
          <w:bCs/>
          <w:lang w:val="uk-UA" w:eastAsia="en-US"/>
        </w:rPr>
      </w:pPr>
    </w:p>
    <w:p w:rsidR="00E646B8" w:rsidRDefault="00E646B8" w:rsidP="00CE6CDF">
      <w:pPr>
        <w:overflowPunct w:val="0"/>
        <w:autoSpaceDE w:val="0"/>
        <w:autoSpaceDN w:val="0"/>
        <w:adjustRightInd w:val="0"/>
        <w:spacing w:line="276" w:lineRule="auto"/>
        <w:ind w:right="520"/>
        <w:jc w:val="center"/>
        <w:rPr>
          <w:b/>
          <w:bCs/>
          <w:lang w:val="uk-UA" w:eastAsia="en-US"/>
        </w:rPr>
      </w:pPr>
    </w:p>
    <w:p w:rsidR="00C90193" w:rsidRPr="00E646B8" w:rsidRDefault="00C90193" w:rsidP="00CE6CDF">
      <w:pPr>
        <w:overflowPunct w:val="0"/>
        <w:autoSpaceDE w:val="0"/>
        <w:autoSpaceDN w:val="0"/>
        <w:adjustRightInd w:val="0"/>
        <w:spacing w:line="276" w:lineRule="auto"/>
        <w:ind w:right="520"/>
        <w:jc w:val="center"/>
        <w:rPr>
          <w:rFonts w:cs="Times New Roman"/>
          <w:b/>
          <w:bCs/>
          <w:lang w:eastAsia="en-US"/>
        </w:rPr>
      </w:pPr>
      <w:r w:rsidRPr="00E646B8">
        <w:rPr>
          <w:rFonts w:cs="Times New Roman"/>
          <w:b/>
          <w:bCs/>
          <w:lang w:eastAsia="en-US"/>
        </w:rPr>
        <w:lastRenderedPageBreak/>
        <w:t>НАВЧАЛЬНИЙ ПЛАН</w:t>
      </w:r>
    </w:p>
    <w:p w:rsidR="00C90193" w:rsidRPr="00E646B8" w:rsidRDefault="00C90193" w:rsidP="00CE6CDF">
      <w:pPr>
        <w:overflowPunct w:val="0"/>
        <w:autoSpaceDE w:val="0"/>
        <w:autoSpaceDN w:val="0"/>
        <w:adjustRightInd w:val="0"/>
        <w:spacing w:line="276" w:lineRule="auto"/>
        <w:ind w:right="520"/>
        <w:jc w:val="center"/>
        <w:rPr>
          <w:rFonts w:cs="Times New Roman"/>
          <w:b/>
          <w:bCs/>
          <w:lang w:eastAsia="en-US"/>
        </w:rPr>
      </w:pPr>
      <w:r w:rsidRPr="00E646B8">
        <w:rPr>
          <w:rFonts w:cs="Times New Roman"/>
          <w:b/>
          <w:bCs/>
          <w:lang w:eastAsia="en-US"/>
        </w:rPr>
        <w:t>для 5 - 9 гімназійних класів філологічного напряму</w:t>
      </w:r>
    </w:p>
    <w:p w:rsidR="00C90193" w:rsidRPr="00E646B8" w:rsidRDefault="00C90193" w:rsidP="00CE6CDF">
      <w:pPr>
        <w:overflowPunct w:val="0"/>
        <w:autoSpaceDE w:val="0"/>
        <w:autoSpaceDN w:val="0"/>
        <w:adjustRightInd w:val="0"/>
        <w:spacing w:line="276" w:lineRule="auto"/>
        <w:ind w:right="520"/>
        <w:jc w:val="center"/>
        <w:rPr>
          <w:rFonts w:cs="Times New Roman"/>
          <w:lang w:eastAsia="en-US"/>
        </w:rPr>
      </w:pPr>
      <w:r w:rsidRPr="00E646B8">
        <w:rPr>
          <w:rFonts w:cs="Times New Roman"/>
          <w:b/>
          <w:bCs/>
          <w:lang w:eastAsia="en-US"/>
        </w:rPr>
        <w:t>з українською мовою навчання і</w:t>
      </w:r>
      <w:r w:rsidRPr="00E646B8">
        <w:rPr>
          <w:rFonts w:cs="Times New Roman"/>
          <w:lang w:eastAsia="en-US"/>
        </w:rPr>
        <w:t xml:space="preserve"> </w:t>
      </w:r>
      <w:r w:rsidRPr="00E646B8">
        <w:rPr>
          <w:rFonts w:cs="Times New Roman"/>
          <w:b/>
          <w:bCs/>
          <w:lang w:eastAsia="en-US"/>
        </w:rPr>
        <w:t>вивченням двох іноземних мов</w:t>
      </w:r>
    </w:p>
    <w:p w:rsidR="00C90193" w:rsidRPr="00E646B8" w:rsidRDefault="00C90193" w:rsidP="00CE6CDF">
      <w:pPr>
        <w:autoSpaceDE w:val="0"/>
        <w:autoSpaceDN w:val="0"/>
        <w:adjustRightInd w:val="0"/>
        <w:spacing w:line="276" w:lineRule="auto"/>
        <w:rPr>
          <w:rFonts w:cs="Times New Roman"/>
          <w:lang w:eastAsia="en-US"/>
        </w:rPr>
      </w:pPr>
    </w:p>
    <w:tbl>
      <w:tblPr>
        <w:tblW w:w="10349" w:type="dxa"/>
        <w:tblInd w:w="10" w:type="dxa"/>
        <w:tblLayout w:type="fixed"/>
        <w:tblCellMar>
          <w:left w:w="0" w:type="dxa"/>
          <w:right w:w="0" w:type="dxa"/>
        </w:tblCellMar>
        <w:tblLook w:val="0000"/>
      </w:tblPr>
      <w:tblGrid>
        <w:gridCol w:w="1948"/>
        <w:gridCol w:w="3779"/>
        <w:gridCol w:w="977"/>
        <w:gridCol w:w="772"/>
        <w:gridCol w:w="66"/>
        <w:gridCol w:w="977"/>
        <w:gridCol w:w="433"/>
        <w:gridCol w:w="546"/>
        <w:gridCol w:w="460"/>
        <w:gridCol w:w="361"/>
        <w:gridCol w:w="30"/>
      </w:tblGrid>
      <w:tr w:rsidR="00C90193" w:rsidRPr="00E646B8" w:rsidTr="00C90193">
        <w:trPr>
          <w:trHeight w:val="262"/>
        </w:trPr>
        <w:tc>
          <w:tcPr>
            <w:tcW w:w="1948" w:type="dxa"/>
            <w:vMerge w:val="restart"/>
            <w:tcBorders>
              <w:top w:val="single" w:sz="8" w:space="0" w:color="auto"/>
              <w:left w:val="single" w:sz="8"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left="1276" w:hanging="1276"/>
              <w:jc w:val="center"/>
              <w:rPr>
                <w:rFonts w:cs="Times New Roman"/>
                <w:b/>
                <w:bCs/>
                <w:lang w:val="en-US" w:eastAsia="en-US"/>
              </w:rPr>
            </w:pPr>
            <w:r w:rsidRPr="00E646B8">
              <w:rPr>
                <w:rFonts w:cs="Times New Roman"/>
                <w:b/>
                <w:bCs/>
                <w:lang w:val="en-US" w:eastAsia="en-US"/>
              </w:rPr>
              <w:t>Освітні галузі</w:t>
            </w:r>
          </w:p>
        </w:tc>
        <w:tc>
          <w:tcPr>
            <w:tcW w:w="3779" w:type="dxa"/>
            <w:tcBorders>
              <w:top w:val="single" w:sz="8" w:space="0" w:color="auto"/>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left="1276" w:hanging="1418"/>
              <w:jc w:val="center"/>
              <w:rPr>
                <w:rFonts w:cs="Times New Roman"/>
                <w:b/>
                <w:bCs/>
                <w:lang w:val="en-US" w:eastAsia="en-US"/>
              </w:rPr>
            </w:pPr>
            <w:r w:rsidRPr="00E646B8">
              <w:rPr>
                <w:rFonts w:cs="Times New Roman"/>
                <w:b/>
                <w:bCs/>
                <w:lang w:val="en-US" w:eastAsia="en-US"/>
              </w:rPr>
              <w:t>Навчальні предмети</w:t>
            </w:r>
          </w:p>
        </w:tc>
        <w:tc>
          <w:tcPr>
            <w:tcW w:w="4592" w:type="dxa"/>
            <w:gridSpan w:val="8"/>
            <w:tcBorders>
              <w:top w:val="single" w:sz="8" w:space="0" w:color="auto"/>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left="1276" w:hanging="1418"/>
              <w:jc w:val="center"/>
              <w:rPr>
                <w:rFonts w:cs="Times New Roman"/>
                <w:b/>
                <w:bCs/>
                <w:lang w:eastAsia="en-US"/>
              </w:rPr>
            </w:pPr>
            <w:r w:rsidRPr="00E646B8">
              <w:rPr>
                <w:rFonts w:cs="Times New Roman"/>
                <w:b/>
                <w:bCs/>
                <w:lang w:eastAsia="en-US"/>
              </w:rPr>
              <w:t>Кількість годин на тиждень у класах</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r>
      <w:tr w:rsidR="00C90193" w:rsidRPr="00E646B8" w:rsidTr="00C90193">
        <w:trPr>
          <w:trHeight w:val="545"/>
        </w:trPr>
        <w:tc>
          <w:tcPr>
            <w:tcW w:w="1948" w:type="dxa"/>
            <w:vMerge/>
            <w:tcBorders>
              <w:top w:val="single" w:sz="8" w:space="0" w:color="auto"/>
              <w:left w:val="single" w:sz="8"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left="1276" w:hanging="1418"/>
              <w:jc w:val="center"/>
              <w:rPr>
                <w:rFonts w:cs="Times New Roman"/>
                <w:b/>
                <w:bCs/>
                <w:lang w:eastAsia="en-US"/>
              </w:rPr>
            </w:pPr>
          </w:p>
        </w:tc>
        <w:tc>
          <w:tcPr>
            <w:tcW w:w="3779" w:type="dxa"/>
            <w:tcBorders>
              <w:top w:val="single" w:sz="8" w:space="0" w:color="auto"/>
              <w:left w:val="single" w:sz="8"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left="1276" w:hanging="1418"/>
              <w:jc w:val="center"/>
              <w:rPr>
                <w:rFonts w:cs="Times New Roman"/>
                <w:b/>
                <w:bCs/>
                <w:lang w:val="en-US" w:eastAsia="en-US"/>
              </w:rPr>
            </w:pPr>
            <w:r w:rsidRPr="00E646B8">
              <w:rPr>
                <w:rFonts w:cs="Times New Roman"/>
                <w:b/>
                <w:bCs/>
                <w:lang w:val="en-US" w:eastAsia="en-US"/>
              </w:rPr>
              <w:t>Інваріантна складова</w:t>
            </w:r>
          </w:p>
        </w:tc>
        <w:tc>
          <w:tcPr>
            <w:tcW w:w="977" w:type="dxa"/>
            <w:tcBorders>
              <w:top w:val="single" w:sz="8" w:space="0" w:color="auto"/>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left="1276" w:hanging="1418"/>
              <w:jc w:val="center"/>
              <w:rPr>
                <w:rFonts w:cs="Times New Roman"/>
                <w:b/>
                <w:bCs/>
                <w:lang w:val="uk-UA" w:eastAsia="en-US"/>
              </w:rPr>
            </w:pPr>
            <w:r w:rsidRPr="00E646B8">
              <w:rPr>
                <w:rFonts w:cs="Times New Roman"/>
                <w:b/>
                <w:bCs/>
                <w:lang w:val="uk-UA" w:eastAsia="en-US"/>
              </w:rPr>
              <w:t xml:space="preserve">  </w:t>
            </w:r>
            <w:r w:rsidRPr="00E646B8">
              <w:rPr>
                <w:rFonts w:cs="Times New Roman"/>
                <w:b/>
                <w:bCs/>
                <w:lang w:val="en-US" w:eastAsia="en-US"/>
              </w:rPr>
              <w:t>5-А,Б</w:t>
            </w:r>
            <w:r w:rsidRPr="00E646B8">
              <w:rPr>
                <w:rFonts w:cs="Times New Roman"/>
                <w:b/>
                <w:bCs/>
                <w:lang w:val="uk-UA" w:eastAsia="en-US"/>
              </w:rPr>
              <w:t>,В</w:t>
            </w:r>
          </w:p>
        </w:tc>
        <w:tc>
          <w:tcPr>
            <w:tcW w:w="838" w:type="dxa"/>
            <w:gridSpan w:val="2"/>
            <w:tcBorders>
              <w:top w:val="single" w:sz="8" w:space="0" w:color="auto"/>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left="1276" w:hanging="1418"/>
              <w:jc w:val="center"/>
              <w:rPr>
                <w:rFonts w:cs="Times New Roman"/>
                <w:b/>
                <w:bCs/>
                <w:lang w:val="en-US" w:eastAsia="en-US"/>
              </w:rPr>
            </w:pPr>
            <w:r w:rsidRPr="00E646B8">
              <w:rPr>
                <w:rFonts w:cs="Times New Roman"/>
                <w:b/>
                <w:bCs/>
                <w:lang w:val="uk-UA" w:eastAsia="en-US"/>
              </w:rPr>
              <w:t xml:space="preserve">  </w:t>
            </w:r>
            <w:r w:rsidRPr="00E646B8">
              <w:rPr>
                <w:rFonts w:cs="Times New Roman"/>
                <w:b/>
                <w:bCs/>
                <w:lang w:val="en-US" w:eastAsia="en-US"/>
              </w:rPr>
              <w:t>6-А,Б</w:t>
            </w:r>
          </w:p>
        </w:tc>
        <w:tc>
          <w:tcPr>
            <w:tcW w:w="977" w:type="dxa"/>
            <w:tcBorders>
              <w:top w:val="single" w:sz="8" w:space="0" w:color="auto"/>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ind w:left="1276" w:hanging="1418"/>
              <w:jc w:val="center"/>
              <w:rPr>
                <w:rFonts w:cs="Times New Roman"/>
                <w:b/>
                <w:bCs/>
                <w:lang w:val="en-US" w:eastAsia="en-US"/>
              </w:rPr>
            </w:pPr>
            <w:r w:rsidRPr="00E646B8">
              <w:rPr>
                <w:rFonts w:cs="Times New Roman"/>
                <w:b/>
                <w:bCs/>
                <w:lang w:val="uk-UA" w:eastAsia="en-US"/>
              </w:rPr>
              <w:t xml:space="preserve">  </w:t>
            </w:r>
            <w:r w:rsidRPr="00E646B8">
              <w:rPr>
                <w:rFonts w:cs="Times New Roman"/>
                <w:b/>
                <w:bCs/>
                <w:lang w:val="en-US" w:eastAsia="en-US"/>
              </w:rPr>
              <w:t>7-А,Б,В</w:t>
            </w:r>
          </w:p>
        </w:tc>
        <w:tc>
          <w:tcPr>
            <w:tcW w:w="979" w:type="dxa"/>
            <w:gridSpan w:val="2"/>
            <w:tcBorders>
              <w:top w:val="single" w:sz="8" w:space="0" w:color="auto"/>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b/>
                <w:bCs/>
                <w:lang w:val="uk-UA" w:eastAsia="en-US"/>
              </w:rPr>
            </w:pPr>
            <w:r w:rsidRPr="00E646B8">
              <w:rPr>
                <w:rFonts w:cs="Times New Roman"/>
                <w:b/>
                <w:bCs/>
                <w:lang w:val="uk-UA" w:eastAsia="en-US"/>
              </w:rPr>
              <w:t>8</w:t>
            </w:r>
            <w:r w:rsidRPr="00E646B8">
              <w:rPr>
                <w:rFonts w:cs="Times New Roman"/>
                <w:b/>
                <w:bCs/>
                <w:lang w:val="en-US" w:eastAsia="en-US"/>
              </w:rPr>
              <w:t>-А,Б</w:t>
            </w:r>
            <w:r w:rsidRPr="00E646B8">
              <w:rPr>
                <w:rFonts w:cs="Times New Roman"/>
                <w:b/>
                <w:bCs/>
                <w:lang w:val="uk-UA" w:eastAsia="en-US"/>
              </w:rPr>
              <w:t>,В</w:t>
            </w:r>
          </w:p>
        </w:tc>
        <w:tc>
          <w:tcPr>
            <w:tcW w:w="821" w:type="dxa"/>
            <w:gridSpan w:val="2"/>
            <w:tcBorders>
              <w:top w:val="single" w:sz="8" w:space="0" w:color="auto"/>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b/>
                <w:bCs/>
                <w:lang w:val="uk-UA" w:eastAsia="en-US"/>
              </w:rPr>
            </w:pPr>
            <w:r w:rsidRPr="00E646B8">
              <w:rPr>
                <w:rFonts w:cs="Times New Roman"/>
                <w:b/>
                <w:bCs/>
                <w:lang w:val="en-US" w:eastAsia="en-US"/>
              </w:rPr>
              <w:t>9-</w:t>
            </w:r>
            <w:r w:rsidRPr="00E646B8">
              <w:rPr>
                <w:rFonts w:cs="Times New Roman"/>
                <w:b/>
                <w:bCs/>
                <w:lang w:val="uk-UA" w:eastAsia="en-US"/>
              </w:rPr>
              <w:t>А,Б</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rPr>
            </w:pPr>
          </w:p>
        </w:tc>
      </w:tr>
      <w:tr w:rsidR="00C90193" w:rsidRPr="00E646B8" w:rsidTr="00C90193">
        <w:trPr>
          <w:trHeight w:val="239"/>
        </w:trPr>
        <w:tc>
          <w:tcPr>
            <w:tcW w:w="1948" w:type="dxa"/>
            <w:vMerge w:val="restart"/>
            <w:tcBorders>
              <w:top w:val="single" w:sz="8" w:space="0" w:color="auto"/>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Мови і літератури</w:t>
            </w:r>
          </w:p>
        </w:tc>
        <w:tc>
          <w:tcPr>
            <w:tcW w:w="3779" w:type="dxa"/>
            <w:tcBorders>
              <w:top w:val="single" w:sz="8" w:space="0" w:color="auto"/>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40" w:right="-123"/>
              <w:rPr>
                <w:rFonts w:cs="Times New Roman"/>
                <w:sz w:val="20"/>
                <w:szCs w:val="20"/>
                <w:lang w:val="en-US" w:eastAsia="en-US"/>
              </w:rPr>
            </w:pPr>
            <w:r w:rsidRPr="00E646B8">
              <w:rPr>
                <w:rFonts w:cs="Times New Roman"/>
                <w:sz w:val="20"/>
                <w:szCs w:val="20"/>
                <w:lang w:val="en-US" w:eastAsia="en-US"/>
              </w:rPr>
              <w:t>Українська мова</w:t>
            </w:r>
          </w:p>
        </w:tc>
        <w:tc>
          <w:tcPr>
            <w:tcW w:w="977" w:type="dxa"/>
            <w:tcBorders>
              <w:top w:val="single" w:sz="8" w:space="0" w:color="auto"/>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3,5</w:t>
            </w:r>
          </w:p>
        </w:tc>
        <w:tc>
          <w:tcPr>
            <w:tcW w:w="838" w:type="dxa"/>
            <w:gridSpan w:val="2"/>
            <w:tcBorders>
              <w:top w:val="single" w:sz="8" w:space="0" w:color="auto"/>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3,5</w:t>
            </w:r>
          </w:p>
        </w:tc>
        <w:tc>
          <w:tcPr>
            <w:tcW w:w="977" w:type="dxa"/>
            <w:tcBorders>
              <w:top w:val="single" w:sz="8" w:space="0" w:color="auto"/>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2,5</w:t>
            </w:r>
          </w:p>
        </w:tc>
        <w:tc>
          <w:tcPr>
            <w:tcW w:w="979" w:type="dxa"/>
            <w:gridSpan w:val="2"/>
            <w:tcBorders>
              <w:top w:val="single" w:sz="8" w:space="0" w:color="auto"/>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821" w:type="dxa"/>
            <w:gridSpan w:val="2"/>
            <w:tcBorders>
              <w:top w:val="single" w:sz="8" w:space="0" w:color="auto"/>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uk-UA" w:eastAsia="en-US"/>
              </w:rPr>
              <w:t>Перша і</w:t>
            </w:r>
            <w:r w:rsidRPr="00E646B8">
              <w:rPr>
                <w:rFonts w:cs="Times New Roman"/>
                <w:sz w:val="20"/>
                <w:szCs w:val="20"/>
                <w:lang w:val="en-US" w:eastAsia="en-US"/>
              </w:rPr>
              <w:t>ноземна мова (англійська)</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uk-UA" w:eastAsia="en-US"/>
              </w:rPr>
            </w:pPr>
            <w:r w:rsidRPr="00E646B8">
              <w:rPr>
                <w:rFonts w:cs="Times New Roman"/>
                <w:sz w:val="20"/>
                <w:szCs w:val="20"/>
                <w:lang w:val="uk-UA" w:eastAsia="en-US"/>
              </w:rPr>
              <w:t>5</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uk-UA" w:eastAsia="en-US"/>
              </w:rPr>
            </w:pPr>
            <w:r w:rsidRPr="00E646B8">
              <w:rPr>
                <w:rFonts w:cs="Times New Roman"/>
                <w:sz w:val="20"/>
                <w:szCs w:val="20"/>
                <w:lang w:val="uk-UA" w:eastAsia="en-US"/>
              </w:rPr>
              <w:t>5</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uk-UA" w:eastAsia="en-US"/>
              </w:rPr>
            </w:pPr>
            <w:r w:rsidRPr="00E646B8">
              <w:rPr>
                <w:rFonts w:cs="Times New Roman"/>
                <w:sz w:val="20"/>
                <w:szCs w:val="20"/>
                <w:lang w:val="uk-UA" w:eastAsia="en-US"/>
              </w:rPr>
              <w:t>4</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4</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4</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Друга іноземна мова (французька)</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Друга іноземна мова (</w:t>
            </w:r>
            <w:r w:rsidRPr="00E646B8">
              <w:rPr>
                <w:rFonts w:cs="Times New Roman"/>
                <w:sz w:val="20"/>
                <w:szCs w:val="20"/>
                <w:lang w:val="uk-UA" w:eastAsia="en-US"/>
              </w:rPr>
              <w:t>німецька</w:t>
            </w:r>
            <w:r w:rsidRPr="00E646B8">
              <w:rPr>
                <w:rFonts w:cs="Times New Roman"/>
                <w:sz w:val="20"/>
                <w:szCs w:val="20"/>
                <w:lang w:val="en-US" w:eastAsia="en-US"/>
              </w:rPr>
              <w:t>)</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uk-UA" w:eastAsia="en-US"/>
              </w:rPr>
            </w:pPr>
            <w:r w:rsidRPr="00E646B8">
              <w:rPr>
                <w:rFonts w:cs="Times New Roman"/>
                <w:sz w:val="20"/>
                <w:szCs w:val="20"/>
                <w:lang w:val="uk-UA" w:eastAsia="en-US"/>
              </w:rPr>
              <w:t>2</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uk-UA" w:eastAsia="en-US"/>
              </w:rPr>
            </w:pPr>
            <w:r w:rsidRPr="00E646B8">
              <w:rPr>
                <w:rFonts w:cs="Times New Roman"/>
                <w:sz w:val="20"/>
                <w:szCs w:val="20"/>
                <w:lang w:val="uk-UA" w:eastAsia="en-US"/>
              </w:rPr>
              <w:t>-</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uk-UA" w:eastAsia="en-US"/>
              </w:rPr>
            </w:pPr>
            <w:r w:rsidRPr="00E646B8">
              <w:rPr>
                <w:rFonts w:cs="Times New Roman"/>
                <w:sz w:val="20"/>
                <w:szCs w:val="20"/>
                <w:lang w:val="uk-UA" w:eastAsia="en-US"/>
              </w:rPr>
              <w:t>-</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Українська література</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2"/>
        </w:trPr>
        <w:tc>
          <w:tcPr>
            <w:tcW w:w="1948" w:type="dxa"/>
            <w:vMerge/>
            <w:tcBorders>
              <w:left w:val="single" w:sz="8" w:space="0" w:color="auto"/>
              <w:bottom w:val="single" w:sz="6"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Зарубіжна література</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val="restart"/>
            <w:tcBorders>
              <w:top w:val="single" w:sz="6" w:space="0" w:color="auto"/>
              <w:left w:val="single" w:sz="6" w:space="0" w:color="auto"/>
              <w:right w:val="single" w:sz="6"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Суспільствознавство</w:t>
            </w:r>
          </w:p>
        </w:tc>
        <w:tc>
          <w:tcPr>
            <w:tcW w:w="3779" w:type="dxa"/>
            <w:tcBorders>
              <w:top w:val="nil"/>
              <w:left w:val="single" w:sz="6"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eastAsia="en-US"/>
              </w:rPr>
            </w:pPr>
            <w:r w:rsidRPr="00E646B8">
              <w:rPr>
                <w:rFonts w:cs="Times New Roman"/>
                <w:sz w:val="20"/>
                <w:szCs w:val="20"/>
                <w:lang w:eastAsia="en-US"/>
              </w:rPr>
              <w:t>Історія України (Вступ до історії)</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1</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6" w:space="0" w:color="auto"/>
              <w:right w:val="single" w:sz="6"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single" w:sz="6"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uk-UA" w:eastAsia="en-US"/>
              </w:rPr>
              <w:t>В</w:t>
            </w:r>
            <w:r w:rsidRPr="00E646B8">
              <w:rPr>
                <w:rFonts w:cs="Times New Roman"/>
                <w:sz w:val="20"/>
                <w:szCs w:val="20"/>
                <w:lang w:val="en-US" w:eastAsia="en-US"/>
              </w:rPr>
              <w:t>сесвітня історія</w:t>
            </w:r>
            <w:r w:rsidRPr="00E646B8">
              <w:rPr>
                <w:rFonts w:cs="Times New Roman"/>
                <w:sz w:val="20"/>
                <w:szCs w:val="20"/>
                <w:lang w:val="uk-UA" w:eastAsia="en-US"/>
              </w:rPr>
              <w:t>. Історія України</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6" w:space="0" w:color="auto"/>
              <w:right w:val="single" w:sz="6"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single" w:sz="6"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40" w:right="-123"/>
              <w:rPr>
                <w:rFonts w:cs="Times New Roman"/>
                <w:sz w:val="20"/>
                <w:szCs w:val="20"/>
                <w:lang w:val="en-US" w:eastAsia="en-US"/>
              </w:rPr>
            </w:pPr>
            <w:r w:rsidRPr="00E646B8">
              <w:rPr>
                <w:rFonts w:cs="Times New Roman"/>
                <w:sz w:val="20"/>
                <w:szCs w:val="20"/>
                <w:lang w:val="en-US" w:eastAsia="en-US"/>
              </w:rPr>
              <w:t>Історія України</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1</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1,5</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1,5</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6" w:space="0" w:color="auto"/>
              <w:right w:val="single" w:sz="6"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single" w:sz="6"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Всесвітня історія</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1</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6" w:space="0" w:color="auto"/>
              <w:bottom w:val="single" w:sz="6" w:space="0" w:color="auto"/>
              <w:right w:val="single" w:sz="6"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single" w:sz="6"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uk-UA" w:eastAsia="en-US"/>
              </w:rPr>
            </w:pPr>
            <w:r w:rsidRPr="00E646B8">
              <w:rPr>
                <w:rFonts w:cs="Times New Roman"/>
                <w:sz w:val="20"/>
                <w:szCs w:val="20"/>
                <w:lang w:val="uk-UA" w:eastAsia="en-US"/>
              </w:rPr>
              <w:t>Основи правознавства</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uk-UA" w:eastAsia="en-US"/>
              </w:rPr>
            </w:pPr>
            <w:r w:rsidRPr="00E646B8">
              <w:rPr>
                <w:rFonts w:cs="Times New Roman"/>
                <w:sz w:val="20"/>
                <w:szCs w:val="20"/>
                <w:lang w:val="uk-UA"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uk-UA" w:eastAsia="en-US"/>
              </w:rPr>
            </w:pPr>
            <w:r w:rsidRPr="00E646B8">
              <w:rPr>
                <w:rFonts w:cs="Times New Roman"/>
                <w:sz w:val="20"/>
                <w:szCs w:val="20"/>
                <w:lang w:val="uk-UA" w:eastAsia="en-US"/>
              </w:rPr>
              <w:t>-</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uk-UA" w:eastAsia="en-US"/>
              </w:rPr>
            </w:pPr>
            <w:r w:rsidRPr="00E646B8">
              <w:rPr>
                <w:rFonts w:cs="Times New Roman"/>
                <w:sz w:val="20"/>
                <w:szCs w:val="20"/>
                <w:lang w:val="uk-UA" w:eastAsia="en-US"/>
              </w:rPr>
              <w:t>-</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tcBorders>
              <w:top w:val="single" w:sz="6" w:space="0" w:color="auto"/>
              <w:left w:val="single" w:sz="8" w:space="0" w:color="auto"/>
              <w:bottom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Мистецтво</w:t>
            </w: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40" w:right="-123"/>
              <w:rPr>
                <w:rFonts w:cs="Times New Roman"/>
                <w:sz w:val="20"/>
                <w:szCs w:val="20"/>
                <w:lang w:val="en-US" w:eastAsia="en-US"/>
              </w:rPr>
            </w:pPr>
            <w:r w:rsidRPr="00E646B8">
              <w:rPr>
                <w:rFonts w:cs="Times New Roman"/>
                <w:sz w:val="20"/>
                <w:szCs w:val="20"/>
                <w:lang w:val="en-US" w:eastAsia="en-US"/>
              </w:rPr>
              <w:t>Мистецтво</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1</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1</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1</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val="restart"/>
            <w:tcBorders>
              <w:top w:val="nil"/>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Математика</w:t>
            </w: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40" w:right="-123"/>
              <w:rPr>
                <w:rFonts w:cs="Times New Roman"/>
                <w:sz w:val="20"/>
                <w:szCs w:val="20"/>
                <w:lang w:val="en-US" w:eastAsia="en-US"/>
              </w:rPr>
            </w:pPr>
            <w:r w:rsidRPr="00E646B8">
              <w:rPr>
                <w:rFonts w:cs="Times New Roman"/>
                <w:sz w:val="20"/>
                <w:szCs w:val="20"/>
                <w:lang w:val="en-US" w:eastAsia="en-US"/>
              </w:rPr>
              <w:t>Математика</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4</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4</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Алгебра</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2"/>
        </w:trPr>
        <w:tc>
          <w:tcPr>
            <w:tcW w:w="1948" w:type="dxa"/>
            <w:vMerge/>
            <w:tcBorders>
              <w:left w:val="single" w:sz="8" w:space="0" w:color="auto"/>
              <w:bottom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Геометрія</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val="restart"/>
            <w:tcBorders>
              <w:top w:val="nil"/>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Природознавство</w:t>
            </w: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40" w:right="-123"/>
              <w:rPr>
                <w:rFonts w:cs="Times New Roman"/>
                <w:sz w:val="20"/>
                <w:szCs w:val="20"/>
                <w:lang w:val="en-US" w:eastAsia="en-US"/>
              </w:rPr>
            </w:pPr>
            <w:r w:rsidRPr="00E646B8">
              <w:rPr>
                <w:rFonts w:cs="Times New Roman"/>
                <w:sz w:val="20"/>
                <w:szCs w:val="20"/>
                <w:lang w:val="en-US" w:eastAsia="en-US"/>
              </w:rPr>
              <w:t>Природознавство</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2</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Біологія</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1</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Географія</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1,5</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2"/>
        </w:trPr>
        <w:tc>
          <w:tcPr>
            <w:tcW w:w="1948" w:type="dxa"/>
            <w:vMerge/>
            <w:tcBorders>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Фізика</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2</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3</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8" w:space="0" w:color="auto"/>
              <w:bottom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Хімія</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1,5</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val="restart"/>
            <w:tcBorders>
              <w:top w:val="nil"/>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Технології</w:t>
            </w: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40" w:right="-123"/>
              <w:rPr>
                <w:rFonts w:cs="Times New Roman"/>
                <w:sz w:val="20"/>
                <w:szCs w:val="20"/>
                <w:lang w:val="en-US" w:eastAsia="en-US"/>
              </w:rPr>
            </w:pPr>
            <w:r w:rsidRPr="00E646B8">
              <w:rPr>
                <w:rFonts w:cs="Times New Roman"/>
                <w:sz w:val="20"/>
                <w:szCs w:val="20"/>
                <w:lang w:val="en-US" w:eastAsia="en-US"/>
              </w:rPr>
              <w:t>Трудове навчання</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1</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1</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1</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1948" w:type="dxa"/>
            <w:vMerge/>
            <w:tcBorders>
              <w:left w:val="single" w:sz="8" w:space="0" w:color="auto"/>
              <w:bottom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Інформатика</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1</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1</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1</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194"/>
        </w:trPr>
        <w:tc>
          <w:tcPr>
            <w:tcW w:w="1948" w:type="dxa"/>
            <w:vMerge w:val="restart"/>
            <w:tcBorders>
              <w:top w:val="nil"/>
              <w:left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Здоров’я і фізична</w:t>
            </w:r>
          </w:p>
          <w:p w:rsidR="00C90193" w:rsidRPr="00E646B8" w:rsidRDefault="00C90193" w:rsidP="00CE6CDF">
            <w:pPr>
              <w:autoSpaceDE w:val="0"/>
              <w:autoSpaceDN w:val="0"/>
              <w:adjustRightInd w:val="0"/>
              <w:spacing w:after="200" w:line="276" w:lineRule="auto"/>
              <w:ind w:left="60" w:right="-123"/>
              <w:rPr>
                <w:rFonts w:cs="Times New Roman"/>
                <w:sz w:val="20"/>
                <w:szCs w:val="20"/>
                <w:lang w:val="en-US" w:eastAsia="en-US"/>
              </w:rPr>
            </w:pPr>
            <w:r w:rsidRPr="00E646B8">
              <w:rPr>
                <w:rFonts w:cs="Times New Roman"/>
                <w:sz w:val="20"/>
                <w:szCs w:val="20"/>
                <w:lang w:val="en-US" w:eastAsia="en-US"/>
              </w:rPr>
              <w:t>культура</w:t>
            </w:r>
          </w:p>
        </w:tc>
        <w:tc>
          <w:tcPr>
            <w:tcW w:w="3779" w:type="dxa"/>
            <w:vMerge w:val="restart"/>
            <w:tcBorders>
              <w:top w:val="single" w:sz="8" w:space="0" w:color="auto"/>
              <w:left w:val="nil"/>
              <w:bottom w:val="single" w:sz="8" w:space="0" w:color="auto"/>
              <w:right w:val="single" w:sz="8" w:space="0" w:color="auto"/>
            </w:tcBorders>
          </w:tcPr>
          <w:p w:rsidR="00C90193" w:rsidRPr="00E646B8" w:rsidRDefault="00C90193" w:rsidP="00CE6CDF">
            <w:pPr>
              <w:autoSpaceDE w:val="0"/>
              <w:autoSpaceDN w:val="0"/>
              <w:adjustRightInd w:val="0"/>
              <w:spacing w:line="276" w:lineRule="auto"/>
              <w:ind w:left="40" w:right="-123"/>
              <w:rPr>
                <w:rFonts w:cs="Times New Roman"/>
                <w:sz w:val="20"/>
                <w:szCs w:val="20"/>
                <w:lang w:val="en-US" w:eastAsia="en-US"/>
              </w:rPr>
            </w:pPr>
            <w:r w:rsidRPr="00E646B8">
              <w:rPr>
                <w:rFonts w:cs="Times New Roman"/>
                <w:sz w:val="20"/>
                <w:szCs w:val="20"/>
                <w:lang w:val="en-US" w:eastAsia="en-US"/>
              </w:rPr>
              <w:t>Основи здоров’я</w:t>
            </w:r>
          </w:p>
        </w:tc>
        <w:tc>
          <w:tcPr>
            <w:tcW w:w="977" w:type="dxa"/>
            <w:vMerge w:val="restart"/>
            <w:tcBorders>
              <w:top w:val="single" w:sz="8" w:space="0" w:color="auto"/>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1</w:t>
            </w:r>
          </w:p>
        </w:tc>
        <w:tc>
          <w:tcPr>
            <w:tcW w:w="838" w:type="dxa"/>
            <w:gridSpan w:val="2"/>
            <w:vMerge w:val="restart"/>
            <w:tcBorders>
              <w:top w:val="single" w:sz="8" w:space="0" w:color="auto"/>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1</w:t>
            </w:r>
          </w:p>
        </w:tc>
        <w:tc>
          <w:tcPr>
            <w:tcW w:w="977" w:type="dxa"/>
            <w:vMerge w:val="restart"/>
            <w:tcBorders>
              <w:top w:val="single" w:sz="8" w:space="0" w:color="auto"/>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r w:rsidRPr="00E646B8">
              <w:rPr>
                <w:rFonts w:cs="Times New Roman"/>
                <w:sz w:val="20"/>
                <w:szCs w:val="20"/>
                <w:lang w:val="en-US" w:eastAsia="en-US"/>
              </w:rPr>
              <w:t>1</w:t>
            </w:r>
          </w:p>
        </w:tc>
        <w:tc>
          <w:tcPr>
            <w:tcW w:w="979" w:type="dxa"/>
            <w:gridSpan w:val="2"/>
            <w:vMerge w:val="restart"/>
            <w:tcBorders>
              <w:top w:val="single" w:sz="8" w:space="0" w:color="auto"/>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821" w:type="dxa"/>
            <w:gridSpan w:val="2"/>
            <w:vMerge w:val="restart"/>
            <w:tcBorders>
              <w:top w:val="single" w:sz="8" w:space="0" w:color="auto"/>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1</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123"/>
        </w:trPr>
        <w:tc>
          <w:tcPr>
            <w:tcW w:w="1948" w:type="dxa"/>
            <w:vMerge/>
            <w:tcBorders>
              <w:left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vMerge/>
            <w:tcBorders>
              <w:top w:val="single" w:sz="8" w:space="0" w:color="auto"/>
              <w:left w:val="nil"/>
              <w:bottom w:val="single" w:sz="8" w:space="0" w:color="auto"/>
              <w:right w:val="single" w:sz="8" w:space="0" w:color="auto"/>
            </w:tcBorders>
          </w:tcPr>
          <w:p w:rsidR="00C90193" w:rsidRPr="00E646B8" w:rsidRDefault="00C90193" w:rsidP="00CE6CDF">
            <w:pPr>
              <w:autoSpaceDE w:val="0"/>
              <w:autoSpaceDN w:val="0"/>
              <w:adjustRightInd w:val="0"/>
              <w:spacing w:line="276" w:lineRule="auto"/>
              <w:ind w:right="-123"/>
              <w:rPr>
                <w:rFonts w:cs="Times New Roman"/>
                <w:sz w:val="20"/>
                <w:szCs w:val="20"/>
                <w:lang w:val="en-US" w:eastAsia="en-US"/>
              </w:rPr>
            </w:pPr>
          </w:p>
        </w:tc>
        <w:tc>
          <w:tcPr>
            <w:tcW w:w="977" w:type="dxa"/>
            <w:vMerge/>
            <w:tcBorders>
              <w:top w:val="single" w:sz="8" w:space="0" w:color="auto"/>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p>
        </w:tc>
        <w:tc>
          <w:tcPr>
            <w:tcW w:w="838" w:type="dxa"/>
            <w:gridSpan w:val="2"/>
            <w:vMerge/>
            <w:tcBorders>
              <w:top w:val="single" w:sz="8" w:space="0" w:color="auto"/>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p>
        </w:tc>
        <w:tc>
          <w:tcPr>
            <w:tcW w:w="977" w:type="dxa"/>
            <w:vMerge/>
            <w:tcBorders>
              <w:top w:val="single" w:sz="8" w:space="0" w:color="auto"/>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p>
        </w:tc>
        <w:tc>
          <w:tcPr>
            <w:tcW w:w="979" w:type="dxa"/>
            <w:gridSpan w:val="2"/>
            <w:vMerge/>
            <w:tcBorders>
              <w:top w:val="single" w:sz="8" w:space="0" w:color="auto"/>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p>
        </w:tc>
        <w:tc>
          <w:tcPr>
            <w:tcW w:w="821" w:type="dxa"/>
            <w:gridSpan w:val="2"/>
            <w:vMerge/>
            <w:tcBorders>
              <w:top w:val="single" w:sz="8" w:space="0" w:color="auto"/>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en-US" w:eastAsia="en-US"/>
              </w:rPr>
            </w:pP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62"/>
        </w:trPr>
        <w:tc>
          <w:tcPr>
            <w:tcW w:w="1948" w:type="dxa"/>
            <w:vMerge/>
            <w:tcBorders>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p>
        </w:tc>
        <w:tc>
          <w:tcPr>
            <w:tcW w:w="3779" w:type="dxa"/>
            <w:tcBorders>
              <w:top w:val="single" w:sz="8" w:space="0" w:color="auto"/>
              <w:left w:val="nil"/>
              <w:bottom w:val="single" w:sz="8" w:space="0" w:color="auto"/>
              <w:right w:val="single" w:sz="8" w:space="0" w:color="auto"/>
            </w:tcBorders>
          </w:tcPr>
          <w:p w:rsidR="00C90193" w:rsidRPr="00E646B8" w:rsidRDefault="00C90193" w:rsidP="00CE6CDF">
            <w:pPr>
              <w:autoSpaceDE w:val="0"/>
              <w:autoSpaceDN w:val="0"/>
              <w:adjustRightInd w:val="0"/>
              <w:spacing w:line="276" w:lineRule="auto"/>
              <w:ind w:left="60" w:right="-123"/>
              <w:rPr>
                <w:rFonts w:cs="Times New Roman"/>
                <w:sz w:val="20"/>
                <w:szCs w:val="20"/>
                <w:lang w:val="en-US" w:eastAsia="en-US"/>
              </w:rPr>
            </w:pPr>
            <w:r w:rsidRPr="00E646B8">
              <w:rPr>
                <w:rFonts w:cs="Times New Roman"/>
                <w:sz w:val="20"/>
                <w:szCs w:val="20"/>
                <w:lang w:val="en-US" w:eastAsia="en-US"/>
              </w:rPr>
              <w:t>Фізична культура</w:t>
            </w:r>
          </w:p>
        </w:tc>
        <w:tc>
          <w:tcPr>
            <w:tcW w:w="977" w:type="dxa"/>
            <w:tcBorders>
              <w:top w:val="single" w:sz="8" w:space="0" w:color="auto"/>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3</w:t>
            </w:r>
          </w:p>
        </w:tc>
        <w:tc>
          <w:tcPr>
            <w:tcW w:w="838" w:type="dxa"/>
            <w:gridSpan w:val="2"/>
            <w:tcBorders>
              <w:top w:val="single" w:sz="8" w:space="0" w:color="auto"/>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3</w:t>
            </w:r>
          </w:p>
        </w:tc>
        <w:tc>
          <w:tcPr>
            <w:tcW w:w="977" w:type="dxa"/>
            <w:tcBorders>
              <w:top w:val="single" w:sz="8" w:space="0" w:color="auto"/>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ind w:left="60" w:right="-123"/>
              <w:jc w:val="center"/>
              <w:rPr>
                <w:rFonts w:cs="Times New Roman"/>
                <w:sz w:val="20"/>
                <w:szCs w:val="20"/>
                <w:lang w:val="en-US" w:eastAsia="en-US"/>
              </w:rPr>
            </w:pPr>
            <w:r w:rsidRPr="00E646B8">
              <w:rPr>
                <w:rFonts w:cs="Times New Roman"/>
                <w:sz w:val="20"/>
                <w:szCs w:val="20"/>
                <w:lang w:val="en-US" w:eastAsia="en-US"/>
              </w:rPr>
              <w:t>3</w:t>
            </w:r>
          </w:p>
        </w:tc>
        <w:tc>
          <w:tcPr>
            <w:tcW w:w="979" w:type="dxa"/>
            <w:gridSpan w:val="2"/>
            <w:tcBorders>
              <w:top w:val="single" w:sz="8" w:space="0" w:color="auto"/>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3</w:t>
            </w:r>
          </w:p>
        </w:tc>
        <w:tc>
          <w:tcPr>
            <w:tcW w:w="821" w:type="dxa"/>
            <w:gridSpan w:val="2"/>
            <w:tcBorders>
              <w:top w:val="single" w:sz="8" w:space="0" w:color="auto"/>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3</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53"/>
        </w:trPr>
        <w:tc>
          <w:tcPr>
            <w:tcW w:w="5727" w:type="dxa"/>
            <w:gridSpan w:val="2"/>
            <w:tcBorders>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rPr>
                <w:rFonts w:cs="Times New Roman"/>
                <w:sz w:val="20"/>
                <w:szCs w:val="20"/>
                <w:lang w:val="en-US" w:eastAsia="en-US"/>
              </w:rPr>
            </w:pPr>
            <w:r w:rsidRPr="00E646B8">
              <w:rPr>
                <w:rFonts w:cs="Times New Roman"/>
                <w:sz w:val="20"/>
                <w:szCs w:val="20"/>
                <w:lang w:val="uk-UA" w:eastAsia="en-US"/>
              </w:rPr>
              <w:t xml:space="preserve"> </w:t>
            </w:r>
            <w:r w:rsidRPr="00E646B8">
              <w:rPr>
                <w:rFonts w:cs="Times New Roman"/>
                <w:sz w:val="20"/>
                <w:szCs w:val="20"/>
                <w:lang w:val="en-US" w:eastAsia="en-US"/>
              </w:rPr>
              <w:t>Разом:</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28,5</w:t>
            </w: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31,5</w:t>
            </w: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32</w:t>
            </w: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r w:rsidRPr="00E646B8">
              <w:rPr>
                <w:rFonts w:cs="Times New Roman"/>
                <w:sz w:val="20"/>
                <w:szCs w:val="20"/>
                <w:lang w:val="uk-UA" w:eastAsia="en-US"/>
              </w:rPr>
              <w:t>32,5</w:t>
            </w: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rPr>
                <w:rFonts w:cs="Times New Roman"/>
                <w:sz w:val="20"/>
                <w:szCs w:val="20"/>
                <w:lang w:val="uk-UA" w:eastAsia="en-US"/>
              </w:rPr>
            </w:pPr>
            <w:r w:rsidRPr="00E646B8">
              <w:rPr>
                <w:rFonts w:cs="Times New Roman"/>
                <w:sz w:val="20"/>
                <w:szCs w:val="20"/>
                <w:lang w:val="uk-UA" w:eastAsia="en-US"/>
              </w:rPr>
              <w:t xml:space="preserve">        34</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53"/>
        </w:trPr>
        <w:tc>
          <w:tcPr>
            <w:tcW w:w="5727" w:type="dxa"/>
            <w:gridSpan w:val="2"/>
            <w:tcBorders>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rPr>
                <w:rFonts w:cs="Times New Roman"/>
                <w:sz w:val="20"/>
                <w:szCs w:val="20"/>
                <w:lang w:val="uk-UA" w:eastAsia="en-US"/>
              </w:rPr>
            </w:pPr>
            <w:r w:rsidRPr="00E646B8">
              <w:rPr>
                <w:rFonts w:cs="Times New Roman"/>
                <w:b/>
                <w:bCs/>
                <w:sz w:val="20"/>
                <w:szCs w:val="20"/>
                <w:lang w:eastAsia="en-US"/>
              </w:rPr>
              <w:t>Варіативна складова. Входить в ГДНН</w:t>
            </w: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eastAsia="en-US"/>
              </w:rPr>
            </w:pP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eastAsia="en-US"/>
              </w:rPr>
            </w:pP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eastAsia="en-US"/>
              </w:rPr>
            </w:pPr>
          </w:p>
        </w:tc>
        <w:tc>
          <w:tcPr>
            <w:tcW w:w="979" w:type="dxa"/>
            <w:gridSpan w:val="2"/>
            <w:tcBorders>
              <w:top w:val="nil"/>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ind w:right="-123"/>
              <w:jc w:val="center"/>
              <w:rPr>
                <w:rFonts w:cs="Times New Roman"/>
                <w:sz w:val="20"/>
                <w:szCs w:val="20"/>
                <w:lang w:val="uk-UA" w:eastAsia="en-US"/>
              </w:rPr>
            </w:pPr>
          </w:p>
        </w:tc>
        <w:tc>
          <w:tcPr>
            <w:tcW w:w="821" w:type="dxa"/>
            <w:gridSpan w:val="2"/>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right="-123"/>
              <w:rPr>
                <w:rFonts w:cs="Times New Roman"/>
                <w:sz w:val="20"/>
                <w:szCs w:val="20"/>
                <w:lang w:val="uk-UA" w:eastAsia="en-US"/>
              </w:rPr>
            </w:pP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r>
      <w:tr w:rsidR="00C90193" w:rsidRPr="00E646B8" w:rsidTr="00C90193">
        <w:trPr>
          <w:trHeight w:val="236"/>
        </w:trPr>
        <w:tc>
          <w:tcPr>
            <w:tcW w:w="5727" w:type="dxa"/>
            <w:gridSpan w:val="2"/>
            <w:tcBorders>
              <w:top w:val="nil"/>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Pr>
                <w:rFonts w:cs="Times New Roman"/>
                <w:sz w:val="20"/>
                <w:szCs w:val="20"/>
                <w:lang w:eastAsia="en-US"/>
              </w:rPr>
            </w:pPr>
            <w:r w:rsidRPr="00E646B8">
              <w:rPr>
                <w:rFonts w:cs="Times New Roman"/>
                <w:sz w:val="20"/>
                <w:szCs w:val="20"/>
                <w:lang w:eastAsia="en-US"/>
              </w:rPr>
              <w:t>Російська мова (курс за вибором)</w:t>
            </w:r>
          </w:p>
        </w:tc>
        <w:tc>
          <w:tcPr>
            <w:tcW w:w="977" w:type="dxa"/>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1,5</w:t>
            </w:r>
          </w:p>
        </w:tc>
        <w:tc>
          <w:tcPr>
            <w:tcW w:w="838" w:type="dxa"/>
            <w:gridSpan w:val="2"/>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1,5</w:t>
            </w:r>
          </w:p>
        </w:tc>
        <w:tc>
          <w:tcPr>
            <w:tcW w:w="977" w:type="dxa"/>
            <w:tcBorders>
              <w:top w:val="nil"/>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2</w:t>
            </w:r>
          </w:p>
        </w:tc>
        <w:tc>
          <w:tcPr>
            <w:tcW w:w="979" w:type="dxa"/>
            <w:gridSpan w:val="2"/>
            <w:tcBorders>
              <w:top w:val="nil"/>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2</w:t>
            </w:r>
          </w:p>
        </w:tc>
        <w:tc>
          <w:tcPr>
            <w:tcW w:w="821" w:type="dxa"/>
            <w:gridSpan w:val="2"/>
            <w:tcBorders>
              <w:top w:val="nil"/>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0,5</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36"/>
        </w:trPr>
        <w:tc>
          <w:tcPr>
            <w:tcW w:w="5727" w:type="dxa"/>
            <w:gridSpan w:val="2"/>
            <w:tcBorders>
              <w:top w:val="nil"/>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Pr>
                <w:rFonts w:cs="Times New Roman"/>
                <w:sz w:val="20"/>
                <w:szCs w:val="20"/>
                <w:lang w:eastAsia="en-US"/>
              </w:rPr>
            </w:pPr>
            <w:r w:rsidRPr="00E646B8">
              <w:rPr>
                <w:rFonts w:cs="Times New Roman"/>
                <w:sz w:val="20"/>
                <w:szCs w:val="20"/>
                <w:lang w:eastAsia="en-US"/>
              </w:rPr>
              <w:t>Харківщинознавство (спецкурс)</w:t>
            </w:r>
          </w:p>
        </w:tc>
        <w:tc>
          <w:tcPr>
            <w:tcW w:w="977" w:type="dxa"/>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w:t>
            </w:r>
          </w:p>
        </w:tc>
        <w:tc>
          <w:tcPr>
            <w:tcW w:w="838" w:type="dxa"/>
            <w:gridSpan w:val="2"/>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w:t>
            </w:r>
          </w:p>
        </w:tc>
        <w:tc>
          <w:tcPr>
            <w:tcW w:w="977" w:type="dxa"/>
            <w:tcBorders>
              <w:top w:val="nil"/>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w:t>
            </w:r>
          </w:p>
        </w:tc>
        <w:tc>
          <w:tcPr>
            <w:tcW w:w="979" w:type="dxa"/>
            <w:gridSpan w:val="2"/>
            <w:tcBorders>
              <w:top w:val="nil"/>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0,5</w:t>
            </w:r>
          </w:p>
        </w:tc>
        <w:tc>
          <w:tcPr>
            <w:tcW w:w="821" w:type="dxa"/>
            <w:gridSpan w:val="2"/>
            <w:tcBorders>
              <w:top w:val="nil"/>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0,5</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99"/>
        </w:trPr>
        <w:tc>
          <w:tcPr>
            <w:tcW w:w="5727" w:type="dxa"/>
            <w:gridSpan w:val="2"/>
            <w:tcBorders>
              <w:top w:val="nil"/>
              <w:left w:val="single" w:sz="8" w:space="0" w:color="auto"/>
              <w:bottom w:val="nil"/>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0"/>
                <w:szCs w:val="20"/>
                <w:lang w:val="en-US" w:eastAsia="en-US"/>
              </w:rPr>
            </w:pPr>
            <w:r w:rsidRPr="00E646B8">
              <w:rPr>
                <w:rFonts w:cs="Times New Roman"/>
                <w:sz w:val="20"/>
                <w:szCs w:val="20"/>
                <w:lang w:val="uk-UA" w:eastAsia="en-US"/>
              </w:rPr>
              <w:t xml:space="preserve"> </w:t>
            </w:r>
            <w:r w:rsidRPr="00E646B8">
              <w:rPr>
                <w:rFonts w:cs="Times New Roman"/>
                <w:sz w:val="20"/>
                <w:szCs w:val="20"/>
                <w:lang w:val="en-US" w:eastAsia="en-US"/>
              </w:rPr>
              <w:t>Разом:</w:t>
            </w:r>
          </w:p>
        </w:tc>
        <w:tc>
          <w:tcPr>
            <w:tcW w:w="977" w:type="dxa"/>
            <w:tcBorders>
              <w:top w:val="nil"/>
              <w:left w:val="nil"/>
              <w:bottom w:val="nil"/>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1,5</w:t>
            </w:r>
          </w:p>
        </w:tc>
        <w:tc>
          <w:tcPr>
            <w:tcW w:w="838" w:type="dxa"/>
            <w:gridSpan w:val="2"/>
            <w:tcBorders>
              <w:top w:val="nil"/>
              <w:left w:val="nil"/>
              <w:bottom w:val="nil"/>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1,5</w:t>
            </w:r>
          </w:p>
        </w:tc>
        <w:tc>
          <w:tcPr>
            <w:tcW w:w="977" w:type="dxa"/>
            <w:tcBorders>
              <w:top w:val="nil"/>
              <w:left w:val="nil"/>
              <w:bottom w:val="nil"/>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2</w:t>
            </w:r>
          </w:p>
        </w:tc>
        <w:tc>
          <w:tcPr>
            <w:tcW w:w="979" w:type="dxa"/>
            <w:gridSpan w:val="2"/>
            <w:tcBorders>
              <w:top w:val="nil"/>
              <w:left w:val="single" w:sz="4" w:space="0" w:color="auto"/>
              <w:bottom w:val="nil"/>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2,5</w:t>
            </w:r>
          </w:p>
        </w:tc>
        <w:tc>
          <w:tcPr>
            <w:tcW w:w="821" w:type="dxa"/>
            <w:gridSpan w:val="2"/>
            <w:tcBorders>
              <w:top w:val="nil"/>
              <w:left w:val="single" w:sz="4" w:space="0" w:color="auto"/>
              <w:bottom w:val="nil"/>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1</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6"/>
        </w:trPr>
        <w:tc>
          <w:tcPr>
            <w:tcW w:w="5727" w:type="dxa"/>
            <w:gridSpan w:val="2"/>
            <w:tcBorders>
              <w:top w:val="nil"/>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1749"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1476" w:type="dxa"/>
            <w:gridSpan w:val="3"/>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546"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460"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361" w:type="dxa"/>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94"/>
        </w:trPr>
        <w:tc>
          <w:tcPr>
            <w:tcW w:w="10319" w:type="dxa"/>
            <w:gridSpan w:val="10"/>
            <w:tcBorders>
              <w:top w:val="nil"/>
              <w:left w:val="single" w:sz="8" w:space="0" w:color="auto"/>
              <w:bottom w:val="nil"/>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lang w:eastAsia="en-US"/>
              </w:rPr>
            </w:pPr>
            <w:r w:rsidRPr="00E646B8">
              <w:rPr>
                <w:rFonts w:cs="Times New Roman"/>
                <w:b/>
                <w:bCs/>
                <w:sz w:val="20"/>
                <w:szCs w:val="20"/>
                <w:lang w:eastAsia="en-US"/>
              </w:rPr>
              <w:t xml:space="preserve"> Варіативна складова. Не входить в ГДНН</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r>
      <w:tr w:rsidR="00C90193" w:rsidRPr="00E646B8" w:rsidTr="00C90193">
        <w:trPr>
          <w:trHeight w:val="25"/>
        </w:trPr>
        <w:tc>
          <w:tcPr>
            <w:tcW w:w="5727" w:type="dxa"/>
            <w:gridSpan w:val="2"/>
            <w:tcBorders>
              <w:top w:val="nil"/>
              <w:left w:val="single" w:sz="8" w:space="0" w:color="auto"/>
              <w:bottom w:val="single" w:sz="8" w:space="0" w:color="auto"/>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c>
          <w:tcPr>
            <w:tcW w:w="1749" w:type="dxa"/>
            <w:gridSpan w:val="2"/>
            <w:tcBorders>
              <w:top w:val="nil"/>
              <w:left w:val="nil"/>
              <w:bottom w:val="single" w:sz="8" w:space="0" w:color="auto"/>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c>
          <w:tcPr>
            <w:tcW w:w="1476" w:type="dxa"/>
            <w:gridSpan w:val="3"/>
            <w:tcBorders>
              <w:top w:val="nil"/>
              <w:left w:val="nil"/>
              <w:bottom w:val="single" w:sz="8" w:space="0" w:color="auto"/>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c>
          <w:tcPr>
            <w:tcW w:w="546"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c>
          <w:tcPr>
            <w:tcW w:w="460"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c>
          <w:tcPr>
            <w:tcW w:w="361" w:type="dxa"/>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r>
      <w:tr w:rsidR="00C90193" w:rsidRPr="00E646B8" w:rsidTr="00C90193">
        <w:trPr>
          <w:trHeight w:val="236"/>
        </w:trPr>
        <w:tc>
          <w:tcPr>
            <w:tcW w:w="5727" w:type="dxa"/>
            <w:gridSpan w:val="2"/>
            <w:tcBorders>
              <w:top w:val="nil"/>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Pr>
                <w:rFonts w:cs="Times New Roman"/>
                <w:sz w:val="20"/>
                <w:szCs w:val="20"/>
                <w:lang w:val="uk-UA" w:eastAsia="en-US"/>
              </w:rPr>
            </w:pPr>
            <w:r w:rsidRPr="00E646B8">
              <w:rPr>
                <w:rFonts w:cs="Times New Roman"/>
                <w:sz w:val="20"/>
                <w:szCs w:val="20"/>
                <w:lang w:eastAsia="en-US"/>
              </w:rPr>
              <w:t xml:space="preserve">Індивідуальні та групові заняття, консультації </w:t>
            </w:r>
            <w:r w:rsidRPr="00E646B8">
              <w:rPr>
                <w:rFonts w:cs="Times New Roman"/>
                <w:sz w:val="20"/>
                <w:szCs w:val="20"/>
                <w:lang w:val="uk-UA" w:eastAsia="en-US"/>
              </w:rPr>
              <w:t xml:space="preserve">з української мови </w:t>
            </w:r>
          </w:p>
        </w:tc>
        <w:tc>
          <w:tcPr>
            <w:tcW w:w="977" w:type="dxa"/>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0,5</w:t>
            </w:r>
          </w:p>
        </w:tc>
        <w:tc>
          <w:tcPr>
            <w:tcW w:w="838" w:type="dxa"/>
            <w:gridSpan w:val="2"/>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977" w:type="dxa"/>
            <w:tcBorders>
              <w:top w:val="nil"/>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979" w:type="dxa"/>
            <w:gridSpan w:val="2"/>
            <w:tcBorders>
              <w:top w:val="nil"/>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821" w:type="dxa"/>
            <w:gridSpan w:val="2"/>
            <w:tcBorders>
              <w:top w:val="nil"/>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eastAsia="en-US"/>
              </w:rPr>
            </w:pPr>
          </w:p>
        </w:tc>
      </w:tr>
      <w:tr w:rsidR="00C90193" w:rsidRPr="00E646B8" w:rsidTr="00C90193">
        <w:trPr>
          <w:trHeight w:val="236"/>
        </w:trPr>
        <w:tc>
          <w:tcPr>
            <w:tcW w:w="5727" w:type="dxa"/>
            <w:gridSpan w:val="2"/>
            <w:tcBorders>
              <w:top w:val="nil"/>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Pr>
                <w:rFonts w:cs="Times New Roman"/>
                <w:sz w:val="20"/>
                <w:szCs w:val="20"/>
                <w:lang w:eastAsia="en-US"/>
              </w:rPr>
            </w:pPr>
            <w:r w:rsidRPr="00E646B8">
              <w:rPr>
                <w:rFonts w:cs="Times New Roman"/>
                <w:sz w:val="20"/>
                <w:szCs w:val="20"/>
                <w:lang w:eastAsia="en-US"/>
              </w:rPr>
              <w:t xml:space="preserve">Індивідуальні та групові заняття, консультації з </w:t>
            </w:r>
            <w:r w:rsidRPr="00E646B8">
              <w:rPr>
                <w:rFonts w:cs="Times New Roman"/>
                <w:sz w:val="20"/>
                <w:szCs w:val="20"/>
                <w:lang w:val="uk-UA" w:eastAsia="en-US"/>
              </w:rPr>
              <w:t>російськ</w:t>
            </w:r>
            <w:r w:rsidRPr="00E646B8">
              <w:rPr>
                <w:rFonts w:cs="Times New Roman"/>
                <w:sz w:val="20"/>
                <w:szCs w:val="20"/>
                <w:lang w:eastAsia="en-US"/>
              </w:rPr>
              <w:t>ої мови</w:t>
            </w:r>
          </w:p>
        </w:tc>
        <w:tc>
          <w:tcPr>
            <w:tcW w:w="977" w:type="dxa"/>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838" w:type="dxa"/>
            <w:gridSpan w:val="2"/>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977" w:type="dxa"/>
            <w:tcBorders>
              <w:top w:val="nil"/>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979" w:type="dxa"/>
            <w:gridSpan w:val="2"/>
            <w:tcBorders>
              <w:top w:val="nil"/>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821" w:type="dxa"/>
            <w:gridSpan w:val="2"/>
            <w:tcBorders>
              <w:top w:val="nil"/>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0,5</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5727" w:type="dxa"/>
            <w:gridSpan w:val="2"/>
            <w:tcBorders>
              <w:top w:val="nil"/>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Pr>
                <w:rFonts w:cs="Times New Roman"/>
                <w:sz w:val="20"/>
                <w:szCs w:val="20"/>
                <w:lang w:val="uk-UA" w:eastAsia="en-US"/>
              </w:rPr>
            </w:pPr>
            <w:r w:rsidRPr="00E646B8">
              <w:rPr>
                <w:rFonts w:cs="Times New Roman"/>
                <w:sz w:val="20"/>
                <w:szCs w:val="20"/>
                <w:lang w:eastAsia="en-US"/>
              </w:rPr>
              <w:t>Індивідуальні та групові заняття, консультації з математики</w:t>
            </w:r>
          </w:p>
        </w:tc>
        <w:tc>
          <w:tcPr>
            <w:tcW w:w="977" w:type="dxa"/>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838" w:type="dxa"/>
            <w:gridSpan w:val="2"/>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en-US" w:eastAsia="en-US"/>
              </w:rPr>
            </w:pPr>
            <w:r w:rsidRPr="00E646B8">
              <w:rPr>
                <w:rFonts w:cs="Times New Roman"/>
                <w:color w:val="000000"/>
                <w:sz w:val="20"/>
                <w:szCs w:val="20"/>
                <w:lang w:val="en-US" w:eastAsia="en-US"/>
              </w:rPr>
              <w:t>0,5</w:t>
            </w:r>
          </w:p>
        </w:tc>
        <w:tc>
          <w:tcPr>
            <w:tcW w:w="977" w:type="dxa"/>
            <w:tcBorders>
              <w:top w:val="nil"/>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en-US" w:eastAsia="en-US"/>
              </w:rPr>
            </w:pPr>
            <w:r w:rsidRPr="00E646B8">
              <w:rPr>
                <w:rFonts w:cs="Times New Roman"/>
                <w:color w:val="000000"/>
                <w:sz w:val="20"/>
                <w:szCs w:val="20"/>
                <w:lang w:val="en-US" w:eastAsia="en-US"/>
              </w:rPr>
              <w:t>-</w:t>
            </w:r>
          </w:p>
        </w:tc>
        <w:tc>
          <w:tcPr>
            <w:tcW w:w="979" w:type="dxa"/>
            <w:gridSpan w:val="2"/>
            <w:tcBorders>
              <w:top w:val="nil"/>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821" w:type="dxa"/>
            <w:gridSpan w:val="2"/>
            <w:tcBorders>
              <w:top w:val="nil"/>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1"/>
        </w:trPr>
        <w:tc>
          <w:tcPr>
            <w:tcW w:w="5727" w:type="dxa"/>
            <w:gridSpan w:val="2"/>
            <w:tcBorders>
              <w:top w:val="nil"/>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Pr>
                <w:rFonts w:cs="Times New Roman"/>
                <w:sz w:val="20"/>
                <w:szCs w:val="20"/>
                <w:lang w:eastAsia="en-US"/>
              </w:rPr>
            </w:pPr>
            <w:r w:rsidRPr="00E646B8">
              <w:rPr>
                <w:rFonts w:cs="Times New Roman"/>
                <w:sz w:val="20"/>
                <w:szCs w:val="20"/>
                <w:lang w:eastAsia="en-US"/>
              </w:rPr>
              <w:t>Індивідуальні та групові заняття, консультації з алгебри</w:t>
            </w:r>
          </w:p>
        </w:tc>
        <w:tc>
          <w:tcPr>
            <w:tcW w:w="977" w:type="dxa"/>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en-US" w:eastAsia="en-US"/>
              </w:rPr>
            </w:pPr>
            <w:r w:rsidRPr="00E646B8">
              <w:rPr>
                <w:rFonts w:cs="Times New Roman"/>
                <w:color w:val="000000"/>
                <w:sz w:val="20"/>
                <w:szCs w:val="20"/>
                <w:lang w:val="en-US" w:eastAsia="en-US"/>
              </w:rPr>
              <w:t>-</w:t>
            </w:r>
          </w:p>
        </w:tc>
        <w:tc>
          <w:tcPr>
            <w:tcW w:w="838" w:type="dxa"/>
            <w:gridSpan w:val="2"/>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en-US" w:eastAsia="en-US"/>
              </w:rPr>
            </w:pPr>
            <w:r w:rsidRPr="00E646B8">
              <w:rPr>
                <w:rFonts w:cs="Times New Roman"/>
                <w:color w:val="000000"/>
                <w:sz w:val="20"/>
                <w:szCs w:val="20"/>
                <w:lang w:val="en-US" w:eastAsia="en-US"/>
              </w:rPr>
              <w:t>-</w:t>
            </w:r>
          </w:p>
        </w:tc>
        <w:tc>
          <w:tcPr>
            <w:tcW w:w="977" w:type="dxa"/>
            <w:tcBorders>
              <w:top w:val="nil"/>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en-US" w:eastAsia="en-US"/>
              </w:rPr>
            </w:pPr>
            <w:r w:rsidRPr="00E646B8">
              <w:rPr>
                <w:rFonts w:cs="Times New Roman"/>
                <w:color w:val="000000"/>
                <w:sz w:val="20"/>
                <w:szCs w:val="20"/>
                <w:lang w:val="en-US" w:eastAsia="en-US"/>
              </w:rPr>
              <w:t>0,5</w:t>
            </w:r>
          </w:p>
        </w:tc>
        <w:tc>
          <w:tcPr>
            <w:tcW w:w="979" w:type="dxa"/>
            <w:gridSpan w:val="2"/>
            <w:tcBorders>
              <w:top w:val="nil"/>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0,5</w:t>
            </w:r>
          </w:p>
        </w:tc>
        <w:tc>
          <w:tcPr>
            <w:tcW w:w="821" w:type="dxa"/>
            <w:gridSpan w:val="2"/>
            <w:tcBorders>
              <w:top w:val="nil"/>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0,5</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42"/>
        </w:trPr>
        <w:tc>
          <w:tcPr>
            <w:tcW w:w="5727" w:type="dxa"/>
            <w:gridSpan w:val="2"/>
            <w:tcBorders>
              <w:top w:val="nil"/>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Pr>
                <w:rFonts w:cs="Times New Roman"/>
                <w:sz w:val="20"/>
                <w:szCs w:val="20"/>
                <w:lang w:val="uk-UA" w:eastAsia="en-US"/>
              </w:rPr>
            </w:pPr>
            <w:r w:rsidRPr="00E646B8">
              <w:rPr>
                <w:rFonts w:cs="Times New Roman"/>
                <w:sz w:val="20"/>
                <w:szCs w:val="20"/>
                <w:lang w:eastAsia="en-US"/>
              </w:rPr>
              <w:t xml:space="preserve">Індивідуальні та групові заняття з </w:t>
            </w:r>
            <w:r w:rsidRPr="00E646B8">
              <w:rPr>
                <w:rFonts w:cs="Times New Roman"/>
                <w:sz w:val="20"/>
                <w:szCs w:val="20"/>
                <w:lang w:val="uk-UA" w:eastAsia="en-US"/>
              </w:rPr>
              <w:t>ф</w:t>
            </w:r>
            <w:r w:rsidRPr="00E646B8">
              <w:rPr>
                <w:rFonts w:cs="Times New Roman"/>
                <w:sz w:val="20"/>
                <w:szCs w:val="20"/>
                <w:lang w:eastAsia="en-US"/>
              </w:rPr>
              <w:t>ізичн</w:t>
            </w:r>
            <w:r w:rsidRPr="00E646B8">
              <w:rPr>
                <w:rFonts w:cs="Times New Roman"/>
                <w:sz w:val="20"/>
                <w:szCs w:val="20"/>
                <w:lang w:val="uk-UA" w:eastAsia="en-US"/>
              </w:rPr>
              <w:t>ої</w:t>
            </w:r>
            <w:r w:rsidRPr="00E646B8">
              <w:rPr>
                <w:rFonts w:cs="Times New Roman"/>
                <w:sz w:val="20"/>
                <w:szCs w:val="20"/>
                <w:lang w:eastAsia="en-US"/>
              </w:rPr>
              <w:t xml:space="preserve"> культур</w:t>
            </w:r>
            <w:r w:rsidRPr="00E646B8">
              <w:rPr>
                <w:rFonts w:cs="Times New Roman"/>
                <w:sz w:val="20"/>
                <w:szCs w:val="20"/>
                <w:lang w:val="uk-UA" w:eastAsia="en-US"/>
              </w:rPr>
              <w:t>и</w:t>
            </w:r>
          </w:p>
        </w:tc>
        <w:tc>
          <w:tcPr>
            <w:tcW w:w="977" w:type="dxa"/>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en-US" w:eastAsia="en-US"/>
              </w:rPr>
            </w:pPr>
            <w:r w:rsidRPr="00E646B8">
              <w:rPr>
                <w:rFonts w:cs="Times New Roman"/>
                <w:color w:val="000000"/>
                <w:sz w:val="20"/>
                <w:szCs w:val="20"/>
                <w:lang w:val="en-US" w:eastAsia="en-US"/>
              </w:rPr>
              <w:t>0,5</w:t>
            </w:r>
          </w:p>
        </w:tc>
        <w:tc>
          <w:tcPr>
            <w:tcW w:w="838" w:type="dxa"/>
            <w:gridSpan w:val="2"/>
            <w:tcBorders>
              <w:top w:val="nil"/>
              <w:left w:val="nil"/>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en-US" w:eastAsia="en-US"/>
              </w:rPr>
            </w:pPr>
            <w:r w:rsidRPr="00E646B8">
              <w:rPr>
                <w:rFonts w:cs="Times New Roman"/>
                <w:color w:val="000000"/>
                <w:sz w:val="20"/>
                <w:szCs w:val="20"/>
                <w:lang w:val="en-US" w:eastAsia="en-US"/>
              </w:rPr>
              <w:t>0,5</w:t>
            </w:r>
          </w:p>
        </w:tc>
        <w:tc>
          <w:tcPr>
            <w:tcW w:w="977" w:type="dxa"/>
            <w:tcBorders>
              <w:top w:val="nil"/>
              <w:left w:val="nil"/>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979" w:type="dxa"/>
            <w:gridSpan w:val="2"/>
            <w:tcBorders>
              <w:top w:val="nil"/>
              <w:left w:val="single" w:sz="4" w:space="0" w:color="auto"/>
              <w:bottom w:val="single" w:sz="8" w:space="0" w:color="auto"/>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821" w:type="dxa"/>
            <w:gridSpan w:val="2"/>
            <w:tcBorders>
              <w:top w:val="nil"/>
              <w:left w:val="single" w:sz="4" w:space="0" w:color="auto"/>
              <w:bottom w:val="single" w:sz="8" w:space="0" w:color="auto"/>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99"/>
        </w:trPr>
        <w:tc>
          <w:tcPr>
            <w:tcW w:w="5727" w:type="dxa"/>
            <w:gridSpan w:val="2"/>
            <w:tcBorders>
              <w:top w:val="nil"/>
              <w:left w:val="single" w:sz="8" w:space="0" w:color="auto"/>
              <w:bottom w:val="nil"/>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0"/>
                <w:szCs w:val="20"/>
                <w:lang w:val="en-US" w:eastAsia="en-US"/>
              </w:rPr>
            </w:pPr>
            <w:r w:rsidRPr="00E646B8">
              <w:rPr>
                <w:rFonts w:cs="Times New Roman"/>
                <w:sz w:val="20"/>
                <w:szCs w:val="20"/>
                <w:lang w:val="uk-UA" w:eastAsia="en-US"/>
              </w:rPr>
              <w:t xml:space="preserve"> </w:t>
            </w:r>
            <w:r w:rsidRPr="00E646B8">
              <w:rPr>
                <w:rFonts w:cs="Times New Roman"/>
                <w:sz w:val="20"/>
                <w:szCs w:val="20"/>
                <w:lang w:val="en-US" w:eastAsia="en-US"/>
              </w:rPr>
              <w:t>Разом:</w:t>
            </w:r>
          </w:p>
        </w:tc>
        <w:tc>
          <w:tcPr>
            <w:tcW w:w="977" w:type="dxa"/>
            <w:tcBorders>
              <w:top w:val="nil"/>
              <w:left w:val="nil"/>
              <w:bottom w:val="nil"/>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en-US" w:eastAsia="en-US"/>
              </w:rPr>
            </w:pPr>
            <w:r w:rsidRPr="00E646B8">
              <w:rPr>
                <w:rFonts w:cs="Times New Roman"/>
                <w:color w:val="000000"/>
                <w:sz w:val="20"/>
                <w:szCs w:val="20"/>
                <w:lang w:val="en-US" w:eastAsia="en-US"/>
              </w:rPr>
              <w:t>1</w:t>
            </w:r>
          </w:p>
        </w:tc>
        <w:tc>
          <w:tcPr>
            <w:tcW w:w="838" w:type="dxa"/>
            <w:gridSpan w:val="2"/>
            <w:tcBorders>
              <w:top w:val="nil"/>
              <w:left w:val="nil"/>
              <w:bottom w:val="nil"/>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en-US" w:eastAsia="en-US"/>
              </w:rPr>
            </w:pPr>
            <w:r w:rsidRPr="00E646B8">
              <w:rPr>
                <w:rFonts w:cs="Times New Roman"/>
                <w:color w:val="000000"/>
                <w:sz w:val="20"/>
                <w:szCs w:val="20"/>
                <w:lang w:val="en-US" w:eastAsia="en-US"/>
              </w:rPr>
              <w:t>1</w:t>
            </w:r>
          </w:p>
        </w:tc>
        <w:tc>
          <w:tcPr>
            <w:tcW w:w="977" w:type="dxa"/>
            <w:tcBorders>
              <w:top w:val="nil"/>
              <w:left w:val="nil"/>
              <w:bottom w:val="nil"/>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1</w:t>
            </w:r>
          </w:p>
        </w:tc>
        <w:tc>
          <w:tcPr>
            <w:tcW w:w="979" w:type="dxa"/>
            <w:gridSpan w:val="2"/>
            <w:tcBorders>
              <w:top w:val="nil"/>
              <w:left w:val="single" w:sz="4" w:space="0" w:color="auto"/>
              <w:bottom w:val="nil"/>
              <w:right w:val="single" w:sz="4"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1</w:t>
            </w:r>
          </w:p>
        </w:tc>
        <w:tc>
          <w:tcPr>
            <w:tcW w:w="821" w:type="dxa"/>
            <w:gridSpan w:val="2"/>
            <w:tcBorders>
              <w:top w:val="nil"/>
              <w:left w:val="single" w:sz="4" w:space="0" w:color="auto"/>
              <w:bottom w:val="nil"/>
              <w:right w:val="single" w:sz="8" w:space="0" w:color="auto"/>
            </w:tcBorders>
            <w:vAlign w:val="center"/>
          </w:tcPr>
          <w:p w:rsidR="00C90193" w:rsidRPr="00E646B8" w:rsidRDefault="00C90193" w:rsidP="00CE6CDF">
            <w:pPr>
              <w:autoSpaceDE w:val="0"/>
              <w:autoSpaceDN w:val="0"/>
              <w:adjustRightInd w:val="0"/>
              <w:spacing w:line="276" w:lineRule="auto"/>
              <w:jc w:val="center"/>
              <w:rPr>
                <w:rFonts w:cs="Times New Roman"/>
                <w:color w:val="000000"/>
                <w:sz w:val="20"/>
                <w:szCs w:val="20"/>
                <w:lang w:val="uk-UA" w:eastAsia="en-US"/>
              </w:rPr>
            </w:pPr>
            <w:r w:rsidRPr="00E646B8">
              <w:rPr>
                <w:rFonts w:cs="Times New Roman"/>
                <w:color w:val="000000"/>
                <w:sz w:val="20"/>
                <w:szCs w:val="20"/>
                <w:lang w:val="uk-UA" w:eastAsia="en-US"/>
              </w:rPr>
              <w:t>1</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5"/>
        </w:trPr>
        <w:tc>
          <w:tcPr>
            <w:tcW w:w="5727" w:type="dxa"/>
            <w:gridSpan w:val="2"/>
            <w:tcBorders>
              <w:top w:val="nil"/>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977" w:type="dxa"/>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838" w:type="dxa"/>
            <w:gridSpan w:val="2"/>
            <w:tcBorders>
              <w:top w:val="nil"/>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977" w:type="dxa"/>
            <w:tcBorders>
              <w:top w:val="nil"/>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1800" w:type="dxa"/>
            <w:gridSpan w:val="4"/>
            <w:tcBorders>
              <w:top w:val="nil"/>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27"/>
        </w:trPr>
        <w:tc>
          <w:tcPr>
            <w:tcW w:w="5727" w:type="dxa"/>
            <w:gridSpan w:val="2"/>
            <w:tcBorders>
              <w:top w:val="single" w:sz="8" w:space="0" w:color="auto"/>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Pr>
                <w:rFonts w:cs="Times New Roman"/>
                <w:sz w:val="19"/>
                <w:szCs w:val="19"/>
                <w:lang w:eastAsia="en-US"/>
              </w:rPr>
            </w:pPr>
            <w:r w:rsidRPr="00E646B8">
              <w:rPr>
                <w:rFonts w:cs="Times New Roman"/>
                <w:b/>
                <w:bCs/>
                <w:sz w:val="19"/>
                <w:szCs w:val="19"/>
                <w:lang w:eastAsia="en-US"/>
              </w:rPr>
              <w:t>Гранично допустиме навчальне навантаження (ГДНН)(без Фізк.)</w:t>
            </w:r>
          </w:p>
        </w:tc>
        <w:tc>
          <w:tcPr>
            <w:tcW w:w="977" w:type="dxa"/>
            <w:tcBorders>
              <w:top w:val="single" w:sz="8" w:space="0" w:color="auto"/>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28</w:t>
            </w:r>
          </w:p>
        </w:tc>
        <w:tc>
          <w:tcPr>
            <w:tcW w:w="838" w:type="dxa"/>
            <w:gridSpan w:val="2"/>
            <w:tcBorders>
              <w:top w:val="single" w:sz="8" w:space="0" w:color="auto"/>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31</w:t>
            </w:r>
          </w:p>
        </w:tc>
        <w:tc>
          <w:tcPr>
            <w:tcW w:w="977" w:type="dxa"/>
            <w:tcBorders>
              <w:top w:val="single" w:sz="8" w:space="0" w:color="auto"/>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32</w:t>
            </w:r>
          </w:p>
        </w:tc>
        <w:tc>
          <w:tcPr>
            <w:tcW w:w="979" w:type="dxa"/>
            <w:gridSpan w:val="2"/>
            <w:tcBorders>
              <w:top w:val="single" w:sz="8" w:space="0" w:color="auto"/>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33</w:t>
            </w:r>
          </w:p>
        </w:tc>
        <w:tc>
          <w:tcPr>
            <w:tcW w:w="821" w:type="dxa"/>
            <w:gridSpan w:val="2"/>
            <w:tcBorders>
              <w:top w:val="single" w:sz="8" w:space="0" w:color="auto"/>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33</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227"/>
        </w:trPr>
        <w:tc>
          <w:tcPr>
            <w:tcW w:w="5727" w:type="dxa"/>
            <w:gridSpan w:val="2"/>
            <w:tcBorders>
              <w:top w:val="single" w:sz="8" w:space="0" w:color="auto"/>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Pr>
                <w:rFonts w:cs="Times New Roman"/>
                <w:lang w:val="en-US" w:eastAsia="en-US"/>
              </w:rPr>
            </w:pPr>
            <w:r w:rsidRPr="00E646B8">
              <w:rPr>
                <w:rFonts w:cs="Times New Roman"/>
                <w:b/>
                <w:bCs/>
                <w:sz w:val="20"/>
                <w:szCs w:val="20"/>
                <w:lang w:val="en-US" w:eastAsia="en-US"/>
              </w:rPr>
              <w:t>Варіативна складова (ліміт годин)</w:t>
            </w:r>
          </w:p>
        </w:tc>
        <w:tc>
          <w:tcPr>
            <w:tcW w:w="977" w:type="dxa"/>
            <w:tcBorders>
              <w:top w:val="single" w:sz="8" w:space="0" w:color="auto"/>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2,5</w:t>
            </w:r>
          </w:p>
        </w:tc>
        <w:tc>
          <w:tcPr>
            <w:tcW w:w="838" w:type="dxa"/>
            <w:gridSpan w:val="2"/>
            <w:tcBorders>
              <w:top w:val="single" w:sz="8" w:space="0" w:color="auto"/>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2,5</w:t>
            </w:r>
          </w:p>
        </w:tc>
        <w:tc>
          <w:tcPr>
            <w:tcW w:w="977" w:type="dxa"/>
            <w:tcBorders>
              <w:top w:val="single" w:sz="8" w:space="0" w:color="auto"/>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3</w:t>
            </w:r>
          </w:p>
        </w:tc>
        <w:tc>
          <w:tcPr>
            <w:tcW w:w="979" w:type="dxa"/>
            <w:gridSpan w:val="2"/>
            <w:tcBorders>
              <w:top w:val="single" w:sz="8" w:space="0" w:color="auto"/>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3,5</w:t>
            </w:r>
          </w:p>
        </w:tc>
        <w:tc>
          <w:tcPr>
            <w:tcW w:w="821" w:type="dxa"/>
            <w:gridSpan w:val="2"/>
            <w:tcBorders>
              <w:top w:val="single" w:sz="8" w:space="0" w:color="auto"/>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2</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r w:rsidR="00C90193" w:rsidRPr="00E646B8" w:rsidTr="00C90193">
        <w:trPr>
          <w:trHeight w:val="60"/>
        </w:trPr>
        <w:tc>
          <w:tcPr>
            <w:tcW w:w="5727" w:type="dxa"/>
            <w:gridSpan w:val="2"/>
            <w:tcBorders>
              <w:top w:val="single" w:sz="8" w:space="0" w:color="auto"/>
              <w:left w:val="single" w:sz="8"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ind w:left="60"/>
              <w:rPr>
                <w:rFonts w:cs="Times New Roman"/>
                <w:lang w:eastAsia="en-US"/>
              </w:rPr>
            </w:pPr>
            <w:r w:rsidRPr="00E646B8">
              <w:rPr>
                <w:rFonts w:cs="Times New Roman"/>
                <w:b/>
                <w:bCs/>
                <w:sz w:val="20"/>
                <w:szCs w:val="20"/>
                <w:lang w:eastAsia="en-US"/>
              </w:rPr>
              <w:t>Всього (без урахування поділу класу на групи)</w:t>
            </w:r>
          </w:p>
        </w:tc>
        <w:tc>
          <w:tcPr>
            <w:tcW w:w="977" w:type="dxa"/>
            <w:tcBorders>
              <w:top w:val="single" w:sz="8" w:space="0" w:color="auto"/>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28+3</w:t>
            </w:r>
          </w:p>
        </w:tc>
        <w:tc>
          <w:tcPr>
            <w:tcW w:w="838" w:type="dxa"/>
            <w:gridSpan w:val="2"/>
            <w:tcBorders>
              <w:top w:val="single" w:sz="8" w:space="0" w:color="auto"/>
              <w:left w:val="nil"/>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31+3</w:t>
            </w:r>
          </w:p>
        </w:tc>
        <w:tc>
          <w:tcPr>
            <w:tcW w:w="977" w:type="dxa"/>
            <w:tcBorders>
              <w:top w:val="single" w:sz="8" w:space="0" w:color="auto"/>
              <w:left w:val="nil"/>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en-US" w:eastAsia="en-US"/>
              </w:rPr>
            </w:pPr>
            <w:r w:rsidRPr="00E646B8">
              <w:rPr>
                <w:rFonts w:cs="Times New Roman"/>
                <w:sz w:val="20"/>
                <w:szCs w:val="20"/>
                <w:lang w:val="en-US" w:eastAsia="en-US"/>
              </w:rPr>
              <w:t>32+3</w:t>
            </w:r>
          </w:p>
        </w:tc>
        <w:tc>
          <w:tcPr>
            <w:tcW w:w="979" w:type="dxa"/>
            <w:gridSpan w:val="2"/>
            <w:tcBorders>
              <w:top w:val="single" w:sz="8" w:space="0" w:color="auto"/>
              <w:left w:val="single" w:sz="4" w:space="0" w:color="auto"/>
              <w:bottom w:val="single" w:sz="8" w:space="0" w:color="auto"/>
              <w:right w:val="single" w:sz="4"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33+3</w:t>
            </w:r>
          </w:p>
        </w:tc>
        <w:tc>
          <w:tcPr>
            <w:tcW w:w="821" w:type="dxa"/>
            <w:gridSpan w:val="2"/>
            <w:tcBorders>
              <w:top w:val="single" w:sz="8" w:space="0" w:color="auto"/>
              <w:left w:val="single" w:sz="4" w:space="0" w:color="auto"/>
              <w:bottom w:val="single" w:sz="8" w:space="0" w:color="auto"/>
              <w:right w:val="single" w:sz="8" w:space="0" w:color="auto"/>
            </w:tcBorders>
            <w:vAlign w:val="bottom"/>
          </w:tcPr>
          <w:p w:rsidR="00C90193" w:rsidRPr="00E646B8" w:rsidRDefault="00C90193" w:rsidP="00CE6CDF">
            <w:pPr>
              <w:autoSpaceDE w:val="0"/>
              <w:autoSpaceDN w:val="0"/>
              <w:adjustRightInd w:val="0"/>
              <w:spacing w:line="276" w:lineRule="auto"/>
              <w:jc w:val="center"/>
              <w:rPr>
                <w:rFonts w:cs="Times New Roman"/>
                <w:sz w:val="20"/>
                <w:szCs w:val="20"/>
                <w:lang w:val="uk-UA" w:eastAsia="en-US"/>
              </w:rPr>
            </w:pPr>
            <w:r w:rsidRPr="00E646B8">
              <w:rPr>
                <w:rFonts w:cs="Times New Roman"/>
                <w:sz w:val="20"/>
                <w:szCs w:val="20"/>
                <w:lang w:val="uk-UA" w:eastAsia="en-US"/>
              </w:rPr>
              <w:t>33+3</w:t>
            </w:r>
          </w:p>
        </w:tc>
        <w:tc>
          <w:tcPr>
            <w:tcW w:w="30" w:type="dxa"/>
            <w:tcBorders>
              <w:top w:val="nil"/>
              <w:left w:val="nil"/>
              <w:bottom w:val="nil"/>
              <w:right w:val="nil"/>
            </w:tcBorders>
            <w:vAlign w:val="bottom"/>
          </w:tcPr>
          <w:p w:rsidR="00C90193" w:rsidRPr="00E646B8" w:rsidRDefault="00C90193" w:rsidP="00CE6CDF">
            <w:pPr>
              <w:autoSpaceDE w:val="0"/>
              <w:autoSpaceDN w:val="0"/>
              <w:adjustRightInd w:val="0"/>
              <w:spacing w:line="276" w:lineRule="auto"/>
              <w:rPr>
                <w:rFonts w:cs="Times New Roman"/>
                <w:sz w:val="2"/>
                <w:szCs w:val="2"/>
                <w:lang w:val="en-US" w:eastAsia="en-US"/>
              </w:rPr>
            </w:pPr>
          </w:p>
        </w:tc>
      </w:tr>
    </w:tbl>
    <w:p w:rsidR="00C90193" w:rsidRPr="00E646B8" w:rsidRDefault="00C90193" w:rsidP="00CE6CDF">
      <w:pPr>
        <w:spacing w:line="276" w:lineRule="auto"/>
        <w:rPr>
          <w:rFonts w:cs="Times New Roman"/>
        </w:rPr>
      </w:pPr>
    </w:p>
    <w:p w:rsidR="00C90193" w:rsidRPr="00E646B8" w:rsidRDefault="00C90193" w:rsidP="00CE6CDF">
      <w:pPr>
        <w:tabs>
          <w:tab w:val="left" w:pos="7862"/>
        </w:tabs>
        <w:autoSpaceDE w:val="0"/>
        <w:autoSpaceDN w:val="0"/>
        <w:adjustRightInd w:val="0"/>
        <w:spacing w:before="130" w:line="276" w:lineRule="auto"/>
        <w:rPr>
          <w:rFonts w:cs="Times New Roman"/>
          <w:bCs/>
          <w:lang w:val="uk-UA" w:eastAsia="uk-UA"/>
        </w:rPr>
      </w:pPr>
      <w:r w:rsidRPr="00E646B8">
        <w:rPr>
          <w:rFonts w:cs="Times New Roman"/>
          <w:bCs/>
          <w:lang w:val="uk-UA" w:eastAsia="uk-UA"/>
        </w:rPr>
        <w:t xml:space="preserve">          Директор</w:t>
      </w:r>
    </w:p>
    <w:p w:rsidR="00C90193" w:rsidRPr="00E646B8" w:rsidRDefault="00C90193" w:rsidP="00CE6CDF">
      <w:pPr>
        <w:tabs>
          <w:tab w:val="left" w:pos="7862"/>
        </w:tabs>
        <w:autoSpaceDE w:val="0"/>
        <w:autoSpaceDN w:val="0"/>
        <w:adjustRightInd w:val="0"/>
        <w:spacing w:before="130" w:line="276" w:lineRule="auto"/>
        <w:rPr>
          <w:rFonts w:cs="Times New Roman"/>
          <w:bCs/>
          <w:lang w:val="uk-UA" w:eastAsia="uk-UA"/>
        </w:rPr>
      </w:pPr>
      <w:r w:rsidRPr="00E646B8">
        <w:rPr>
          <w:rFonts w:cs="Times New Roman"/>
          <w:bCs/>
          <w:lang w:val="uk-UA" w:eastAsia="uk-UA"/>
        </w:rPr>
        <w:t xml:space="preserve">          Харківської гімназії №34</w:t>
      </w:r>
    </w:p>
    <w:p w:rsidR="00C90193" w:rsidRPr="00E646B8" w:rsidRDefault="00C90193" w:rsidP="00CE6CDF">
      <w:pPr>
        <w:tabs>
          <w:tab w:val="left" w:pos="7862"/>
        </w:tabs>
        <w:autoSpaceDE w:val="0"/>
        <w:autoSpaceDN w:val="0"/>
        <w:adjustRightInd w:val="0"/>
        <w:spacing w:before="130" w:line="276" w:lineRule="auto"/>
        <w:rPr>
          <w:rFonts w:cs="Times New Roman"/>
          <w:bCs/>
          <w:lang w:val="uk-UA" w:eastAsia="uk-UA"/>
        </w:rPr>
      </w:pPr>
      <w:r w:rsidRPr="00E646B8">
        <w:rPr>
          <w:rFonts w:cs="Times New Roman"/>
          <w:bCs/>
          <w:lang w:val="uk-UA" w:eastAsia="uk-UA"/>
        </w:rPr>
        <w:t xml:space="preserve">          Харківської міської ради</w:t>
      </w:r>
    </w:p>
    <w:p w:rsidR="00C90193" w:rsidRPr="00E646B8" w:rsidRDefault="00C90193" w:rsidP="00CE6CDF">
      <w:pPr>
        <w:autoSpaceDE w:val="0"/>
        <w:autoSpaceDN w:val="0"/>
        <w:adjustRightInd w:val="0"/>
        <w:spacing w:line="276" w:lineRule="auto"/>
        <w:rPr>
          <w:rFonts w:cs="Times New Roman"/>
          <w:lang w:val="uk-UA" w:eastAsia="en-US"/>
        </w:rPr>
        <w:sectPr w:rsidR="00C90193" w:rsidRPr="00E646B8" w:rsidSect="00BB6D25">
          <w:footerReference w:type="even" r:id="rId62"/>
          <w:footerReference w:type="default" r:id="rId63"/>
          <w:footerReference w:type="first" r:id="rId64"/>
          <w:pgSz w:w="11920" w:h="16845"/>
          <w:pgMar w:top="142" w:right="600" w:bottom="568" w:left="960" w:header="624" w:footer="0" w:gutter="0"/>
          <w:pgNumType w:start="11"/>
          <w:cols w:space="720" w:equalWidth="0">
            <w:col w:w="10360"/>
          </w:cols>
          <w:noEndnote/>
          <w:titlePg/>
          <w:docGrid w:linePitch="326"/>
        </w:sectPr>
      </w:pPr>
      <w:r w:rsidRPr="00E646B8">
        <w:rPr>
          <w:rFonts w:cs="Times New Roman"/>
          <w:bCs/>
          <w:lang w:val="uk-UA" w:eastAsia="uk-UA"/>
        </w:rPr>
        <w:t xml:space="preserve">          Харківської області                                                                                   </w:t>
      </w:r>
      <w:r w:rsidRPr="00E646B8">
        <w:rPr>
          <w:rFonts w:cs="Times New Roman"/>
          <w:lang w:val="uk-UA" w:eastAsia="en-US"/>
        </w:rPr>
        <w:t>С. І.Несвітайло</w:t>
      </w:r>
    </w:p>
    <w:p w:rsidR="00C90193" w:rsidRPr="006B35A7" w:rsidRDefault="00C90193" w:rsidP="00CE6CDF">
      <w:pPr>
        <w:overflowPunct w:val="0"/>
        <w:autoSpaceDE w:val="0"/>
        <w:autoSpaceDN w:val="0"/>
        <w:adjustRightInd w:val="0"/>
        <w:spacing w:line="276" w:lineRule="auto"/>
        <w:ind w:right="600"/>
        <w:jc w:val="center"/>
        <w:rPr>
          <w:b/>
          <w:bCs/>
          <w:lang w:eastAsia="en-US"/>
        </w:rPr>
      </w:pPr>
      <w:r w:rsidRPr="006B35A7">
        <w:rPr>
          <w:b/>
          <w:bCs/>
          <w:lang w:eastAsia="en-US"/>
        </w:rPr>
        <w:lastRenderedPageBreak/>
        <w:t>НАВЧАЛЬНИЙ ПЛАН</w:t>
      </w:r>
    </w:p>
    <w:p w:rsidR="00C90193" w:rsidRPr="006B35A7" w:rsidRDefault="00C90193" w:rsidP="00CE6CDF">
      <w:pPr>
        <w:overflowPunct w:val="0"/>
        <w:autoSpaceDE w:val="0"/>
        <w:autoSpaceDN w:val="0"/>
        <w:adjustRightInd w:val="0"/>
        <w:spacing w:line="276" w:lineRule="auto"/>
        <w:ind w:right="600"/>
        <w:jc w:val="center"/>
        <w:rPr>
          <w:b/>
          <w:bCs/>
          <w:lang w:eastAsia="en-US"/>
        </w:rPr>
      </w:pPr>
      <w:r w:rsidRPr="006B35A7">
        <w:rPr>
          <w:b/>
          <w:bCs/>
          <w:lang w:eastAsia="en-US"/>
        </w:rPr>
        <w:t>для 10 гімназійних класів філологічного напряму</w:t>
      </w:r>
      <w:r>
        <w:rPr>
          <w:b/>
          <w:bCs/>
          <w:lang w:val="uk-UA" w:eastAsia="en-US"/>
        </w:rPr>
        <w:t xml:space="preserve"> з вивченням профільного предмету іноземна мова (англійська)</w:t>
      </w:r>
      <w:r>
        <w:rPr>
          <w:b/>
          <w:bCs/>
          <w:lang w:eastAsia="en-US"/>
        </w:rPr>
        <w:t xml:space="preserve"> </w:t>
      </w:r>
      <w:r w:rsidRPr="006B35A7">
        <w:rPr>
          <w:b/>
          <w:bCs/>
          <w:lang w:eastAsia="en-US"/>
        </w:rPr>
        <w:t>з</w:t>
      </w:r>
      <w:r w:rsidRPr="006B35A7">
        <w:rPr>
          <w:lang w:eastAsia="en-US"/>
        </w:rPr>
        <w:t xml:space="preserve"> </w:t>
      </w:r>
      <w:r w:rsidRPr="006B35A7">
        <w:rPr>
          <w:b/>
          <w:bCs/>
          <w:lang w:eastAsia="en-US"/>
        </w:rPr>
        <w:t>українською мовою навчання</w:t>
      </w:r>
    </w:p>
    <w:p w:rsidR="00C90193" w:rsidRPr="006B35A7" w:rsidRDefault="00C90193" w:rsidP="00CE6CDF">
      <w:pPr>
        <w:overflowPunct w:val="0"/>
        <w:autoSpaceDE w:val="0"/>
        <w:autoSpaceDN w:val="0"/>
        <w:adjustRightInd w:val="0"/>
        <w:spacing w:line="276" w:lineRule="auto"/>
        <w:ind w:right="600"/>
        <w:jc w:val="center"/>
        <w:rPr>
          <w:lang w:eastAsia="en-US"/>
        </w:rPr>
      </w:pPr>
    </w:p>
    <w:p w:rsidR="00C90193" w:rsidRPr="006B35A7" w:rsidRDefault="00C90193" w:rsidP="00CE6CDF">
      <w:pPr>
        <w:autoSpaceDE w:val="0"/>
        <w:autoSpaceDN w:val="0"/>
        <w:adjustRightInd w:val="0"/>
        <w:spacing w:line="276" w:lineRule="auto"/>
        <w:rPr>
          <w:lang w:eastAsia="en-US"/>
        </w:rPr>
      </w:pPr>
    </w:p>
    <w:tbl>
      <w:tblPr>
        <w:tblW w:w="8713" w:type="dxa"/>
        <w:tblInd w:w="20" w:type="dxa"/>
        <w:tblLayout w:type="fixed"/>
        <w:tblCellMar>
          <w:left w:w="0" w:type="dxa"/>
          <w:right w:w="0" w:type="dxa"/>
        </w:tblCellMar>
        <w:tblLook w:val="0000"/>
      </w:tblPr>
      <w:tblGrid>
        <w:gridCol w:w="4370"/>
        <w:gridCol w:w="4313"/>
        <w:gridCol w:w="30"/>
      </w:tblGrid>
      <w:tr w:rsidR="00C90193" w:rsidRPr="006B35A7" w:rsidTr="00C90193">
        <w:trPr>
          <w:trHeight w:val="264"/>
        </w:trPr>
        <w:tc>
          <w:tcPr>
            <w:tcW w:w="4370" w:type="dxa"/>
            <w:vMerge w:val="restart"/>
            <w:tcBorders>
              <w:top w:val="single" w:sz="8" w:space="0" w:color="auto"/>
              <w:left w:val="single" w:sz="4" w:space="0" w:color="auto"/>
              <w:right w:val="single" w:sz="8" w:space="0" w:color="auto"/>
            </w:tcBorders>
            <w:vAlign w:val="center"/>
          </w:tcPr>
          <w:p w:rsidR="00C90193" w:rsidRPr="00F67798" w:rsidRDefault="00C90193" w:rsidP="00CE6CDF">
            <w:pPr>
              <w:autoSpaceDE w:val="0"/>
              <w:autoSpaceDN w:val="0"/>
              <w:adjustRightInd w:val="0"/>
              <w:spacing w:line="276" w:lineRule="auto"/>
              <w:ind w:left="100"/>
              <w:jc w:val="center"/>
              <w:rPr>
                <w:b/>
                <w:bCs/>
                <w:lang w:val="uk-UA" w:eastAsia="en-US"/>
              </w:rPr>
            </w:pPr>
            <w:r>
              <w:rPr>
                <w:b/>
                <w:bCs/>
                <w:lang w:val="uk-UA" w:eastAsia="en-US"/>
              </w:rPr>
              <w:t>Предмети</w:t>
            </w:r>
          </w:p>
        </w:tc>
        <w:tc>
          <w:tcPr>
            <w:tcW w:w="4313" w:type="dxa"/>
            <w:tcBorders>
              <w:top w:val="single" w:sz="8" w:space="0" w:color="auto"/>
              <w:left w:val="nil"/>
              <w:bottom w:val="single" w:sz="8" w:space="0" w:color="auto"/>
              <w:right w:val="single" w:sz="8" w:space="0" w:color="auto"/>
            </w:tcBorders>
            <w:vAlign w:val="center"/>
          </w:tcPr>
          <w:p w:rsidR="00C90193" w:rsidRPr="006B35A7" w:rsidRDefault="00C90193" w:rsidP="00CE6CDF">
            <w:pPr>
              <w:autoSpaceDE w:val="0"/>
              <w:autoSpaceDN w:val="0"/>
              <w:adjustRightInd w:val="0"/>
              <w:spacing w:line="276" w:lineRule="auto"/>
              <w:ind w:left="680" w:hanging="680"/>
              <w:jc w:val="center"/>
              <w:rPr>
                <w:b/>
                <w:bCs/>
                <w:lang w:eastAsia="en-US"/>
              </w:rPr>
            </w:pPr>
            <w:r w:rsidRPr="006B35A7">
              <w:rPr>
                <w:b/>
                <w:bCs/>
                <w:lang w:eastAsia="en-US"/>
              </w:rPr>
              <w:t>Кількість годин на тиждень у класах</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eastAsia="en-US"/>
              </w:rPr>
            </w:pPr>
          </w:p>
        </w:tc>
      </w:tr>
      <w:tr w:rsidR="00C90193" w:rsidRPr="006B35A7" w:rsidTr="00C90193">
        <w:trPr>
          <w:trHeight w:val="549"/>
        </w:trPr>
        <w:tc>
          <w:tcPr>
            <w:tcW w:w="4370" w:type="dxa"/>
            <w:vMerge/>
            <w:tcBorders>
              <w:left w:val="single" w:sz="4" w:space="0" w:color="auto"/>
              <w:bottom w:val="single" w:sz="8" w:space="0" w:color="auto"/>
              <w:right w:val="single" w:sz="8" w:space="0" w:color="auto"/>
            </w:tcBorders>
            <w:vAlign w:val="center"/>
          </w:tcPr>
          <w:p w:rsidR="00C90193" w:rsidRPr="00F67798" w:rsidRDefault="00C90193" w:rsidP="00CE6CDF">
            <w:pPr>
              <w:autoSpaceDE w:val="0"/>
              <w:autoSpaceDN w:val="0"/>
              <w:adjustRightInd w:val="0"/>
              <w:spacing w:line="276" w:lineRule="auto"/>
              <w:ind w:left="100"/>
              <w:jc w:val="center"/>
              <w:rPr>
                <w:b/>
                <w:bCs/>
                <w:lang w:eastAsia="en-US"/>
              </w:rPr>
            </w:pPr>
          </w:p>
        </w:tc>
        <w:tc>
          <w:tcPr>
            <w:tcW w:w="4313" w:type="dxa"/>
            <w:tcBorders>
              <w:top w:val="single" w:sz="8" w:space="0" w:color="auto"/>
              <w:left w:val="nil"/>
              <w:bottom w:val="single" w:sz="8" w:space="0" w:color="auto"/>
              <w:right w:val="single" w:sz="8" w:space="0" w:color="auto"/>
            </w:tcBorders>
            <w:vAlign w:val="center"/>
          </w:tcPr>
          <w:p w:rsidR="00C90193" w:rsidRPr="008509A9" w:rsidRDefault="00C90193" w:rsidP="00CE6CDF">
            <w:pPr>
              <w:autoSpaceDE w:val="0"/>
              <w:autoSpaceDN w:val="0"/>
              <w:adjustRightInd w:val="0"/>
              <w:spacing w:line="276" w:lineRule="auto"/>
              <w:jc w:val="center"/>
              <w:rPr>
                <w:b/>
                <w:bCs/>
                <w:lang w:val="uk-UA" w:eastAsia="en-US"/>
              </w:rPr>
            </w:pPr>
            <w:r w:rsidRPr="006B35A7">
              <w:rPr>
                <w:b/>
                <w:bCs/>
                <w:lang w:val="en-US" w:eastAsia="en-US"/>
              </w:rPr>
              <w:t>10-А</w:t>
            </w:r>
            <w:r>
              <w:rPr>
                <w:b/>
                <w:bCs/>
                <w:lang w:val="uk-UA" w:eastAsia="en-US"/>
              </w:rPr>
              <w:t>,Б</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443"/>
        </w:trPr>
        <w:tc>
          <w:tcPr>
            <w:tcW w:w="4370" w:type="dxa"/>
            <w:tcBorders>
              <w:left w:val="single" w:sz="4" w:space="0" w:color="auto"/>
              <w:bottom w:val="single" w:sz="8" w:space="0" w:color="auto"/>
              <w:right w:val="single" w:sz="8" w:space="0" w:color="auto"/>
            </w:tcBorders>
            <w:vAlign w:val="center"/>
          </w:tcPr>
          <w:p w:rsidR="00C90193" w:rsidRPr="00F67798" w:rsidRDefault="00C90193" w:rsidP="00CE6CDF">
            <w:pPr>
              <w:autoSpaceDE w:val="0"/>
              <w:autoSpaceDN w:val="0"/>
              <w:adjustRightInd w:val="0"/>
              <w:spacing w:line="276" w:lineRule="auto"/>
              <w:ind w:left="100"/>
              <w:jc w:val="center"/>
              <w:rPr>
                <w:b/>
                <w:bCs/>
                <w:lang w:val="uk-UA" w:eastAsia="en-US"/>
              </w:rPr>
            </w:pPr>
            <w:r>
              <w:rPr>
                <w:b/>
                <w:bCs/>
                <w:lang w:val="uk-UA" w:eastAsia="en-US"/>
              </w:rPr>
              <w:t>Базові предмети</w:t>
            </w:r>
          </w:p>
        </w:tc>
        <w:tc>
          <w:tcPr>
            <w:tcW w:w="4313" w:type="dxa"/>
            <w:tcBorders>
              <w:top w:val="single" w:sz="8" w:space="0" w:color="auto"/>
              <w:left w:val="nil"/>
              <w:bottom w:val="single" w:sz="8" w:space="0" w:color="auto"/>
              <w:right w:val="single" w:sz="8" w:space="0" w:color="auto"/>
            </w:tcBorders>
            <w:vAlign w:val="center"/>
          </w:tcPr>
          <w:p w:rsidR="00C90193" w:rsidRPr="00F67798" w:rsidRDefault="00C90193" w:rsidP="00CE6CDF">
            <w:pPr>
              <w:autoSpaceDE w:val="0"/>
              <w:autoSpaceDN w:val="0"/>
              <w:adjustRightInd w:val="0"/>
              <w:spacing w:line="276" w:lineRule="auto"/>
              <w:jc w:val="center"/>
              <w:rPr>
                <w:b/>
                <w:bCs/>
                <w:lang w:val="uk-UA" w:eastAsia="en-US"/>
              </w:rPr>
            </w:pPr>
            <w:r>
              <w:rPr>
                <w:b/>
                <w:bCs/>
                <w:lang w:val="uk-UA" w:eastAsia="en-US"/>
              </w:rPr>
              <w:t>27</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1"/>
        </w:trPr>
        <w:tc>
          <w:tcPr>
            <w:tcW w:w="4370" w:type="dxa"/>
            <w:tcBorders>
              <w:top w:val="single" w:sz="8" w:space="0" w:color="auto"/>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Українська мова</w:t>
            </w:r>
          </w:p>
        </w:tc>
        <w:tc>
          <w:tcPr>
            <w:tcW w:w="4313" w:type="dxa"/>
            <w:tcBorders>
              <w:top w:val="single" w:sz="8" w:space="0" w:color="auto"/>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en-US" w:eastAsia="en-US"/>
              </w:rPr>
              <w:t>2</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3"/>
        </w:trPr>
        <w:tc>
          <w:tcPr>
            <w:tcW w:w="4370" w:type="dxa"/>
            <w:tcBorders>
              <w:top w:val="nil"/>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Іноземна мова (англійська)</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Pr>
                <w:sz w:val="20"/>
                <w:szCs w:val="20"/>
                <w:lang w:val="en-US" w:eastAsia="en-US"/>
              </w:rPr>
              <w:t>2+3</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4"/>
        </w:trPr>
        <w:tc>
          <w:tcPr>
            <w:tcW w:w="4370" w:type="dxa"/>
            <w:tcBorders>
              <w:top w:val="nil"/>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Українська література</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en-US" w:eastAsia="en-US"/>
              </w:rPr>
              <w:t>2</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3"/>
        </w:trPr>
        <w:tc>
          <w:tcPr>
            <w:tcW w:w="4370" w:type="dxa"/>
            <w:tcBorders>
              <w:top w:val="nil"/>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uk-UA" w:eastAsia="en-US"/>
              </w:rPr>
              <w:t>Зарубіжна л</w:t>
            </w:r>
            <w:r w:rsidRPr="006B35A7">
              <w:rPr>
                <w:sz w:val="20"/>
                <w:szCs w:val="20"/>
                <w:lang w:val="en-US" w:eastAsia="en-US"/>
              </w:rPr>
              <w:t>ітература</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Pr>
                <w:sz w:val="20"/>
                <w:szCs w:val="20"/>
                <w:lang w:val="en-US" w:eastAsia="en-US"/>
              </w:rPr>
              <w:t>1</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3"/>
        </w:trPr>
        <w:tc>
          <w:tcPr>
            <w:tcW w:w="4370" w:type="dxa"/>
            <w:tcBorders>
              <w:top w:val="nil"/>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Історія України</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en-US" w:eastAsia="en-US"/>
              </w:rPr>
              <w:t>1</w:t>
            </w:r>
            <w:r w:rsidRPr="006B35A7">
              <w:rPr>
                <w:sz w:val="20"/>
                <w:szCs w:val="20"/>
                <w:lang w:val="uk-UA" w:eastAsia="en-US"/>
              </w:rPr>
              <w:t>,5</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3"/>
        </w:trPr>
        <w:tc>
          <w:tcPr>
            <w:tcW w:w="4370" w:type="dxa"/>
            <w:tcBorders>
              <w:top w:val="nil"/>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Всесвітня історія</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en-US" w:eastAsia="en-US"/>
              </w:rPr>
              <w:t>1</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4"/>
        </w:trPr>
        <w:tc>
          <w:tcPr>
            <w:tcW w:w="4370" w:type="dxa"/>
            <w:tcBorders>
              <w:top w:val="nil"/>
              <w:left w:val="single" w:sz="4" w:space="0" w:color="auto"/>
              <w:bottom w:val="single" w:sz="4"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Громадянська освіта</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uk-UA" w:eastAsia="en-US"/>
              </w:rPr>
              <w:t>2</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4"/>
        </w:trPr>
        <w:tc>
          <w:tcPr>
            <w:tcW w:w="4370" w:type="dxa"/>
            <w:tcBorders>
              <w:top w:val="single" w:sz="4" w:space="0" w:color="auto"/>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Математика</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en-US" w:eastAsia="en-US"/>
              </w:rPr>
              <w:t>3</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3"/>
        </w:trPr>
        <w:tc>
          <w:tcPr>
            <w:tcW w:w="4370" w:type="dxa"/>
            <w:tcBorders>
              <w:top w:val="nil"/>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uk-UA" w:eastAsia="en-US"/>
              </w:rPr>
            </w:pPr>
            <w:r w:rsidRPr="006B35A7">
              <w:rPr>
                <w:sz w:val="20"/>
                <w:szCs w:val="20"/>
                <w:lang w:val="en-US" w:eastAsia="en-US"/>
              </w:rPr>
              <w:t>Біологія</w:t>
            </w:r>
            <w:r w:rsidRPr="006B35A7">
              <w:rPr>
                <w:sz w:val="20"/>
                <w:szCs w:val="20"/>
                <w:lang w:val="uk-UA" w:eastAsia="en-US"/>
              </w:rPr>
              <w:t xml:space="preserve"> і екологія</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uk-UA" w:eastAsia="en-US"/>
              </w:rPr>
              <w:t>2</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3"/>
        </w:trPr>
        <w:tc>
          <w:tcPr>
            <w:tcW w:w="4370" w:type="dxa"/>
            <w:tcBorders>
              <w:top w:val="nil"/>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Географія</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en-US" w:eastAsia="en-US"/>
              </w:rPr>
              <w:t>1,5</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3"/>
        </w:trPr>
        <w:tc>
          <w:tcPr>
            <w:tcW w:w="4370" w:type="dxa"/>
            <w:tcBorders>
              <w:top w:val="nil"/>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uk-UA" w:eastAsia="en-US"/>
              </w:rPr>
            </w:pPr>
            <w:r w:rsidRPr="006B35A7">
              <w:rPr>
                <w:sz w:val="20"/>
                <w:szCs w:val="20"/>
                <w:lang w:val="en-US" w:eastAsia="en-US"/>
              </w:rPr>
              <w:t>Фізика</w:t>
            </w:r>
            <w:r w:rsidRPr="006B35A7">
              <w:rPr>
                <w:sz w:val="20"/>
                <w:szCs w:val="20"/>
                <w:lang w:val="uk-UA" w:eastAsia="en-US"/>
              </w:rPr>
              <w:t xml:space="preserve"> і астрономія</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Pr>
                <w:sz w:val="20"/>
                <w:szCs w:val="20"/>
                <w:lang w:val="uk-UA" w:eastAsia="en-US"/>
              </w:rPr>
              <w:t>3</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44"/>
        </w:trPr>
        <w:tc>
          <w:tcPr>
            <w:tcW w:w="4370" w:type="dxa"/>
            <w:tcBorders>
              <w:top w:val="nil"/>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Хімія</w:t>
            </w:r>
          </w:p>
        </w:tc>
        <w:tc>
          <w:tcPr>
            <w:tcW w:w="4313" w:type="dxa"/>
            <w:tcBorders>
              <w:top w:val="nil"/>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en-US" w:eastAsia="en-US"/>
              </w:rPr>
              <w:t>1</w:t>
            </w:r>
            <w:r>
              <w:rPr>
                <w:sz w:val="20"/>
                <w:szCs w:val="20"/>
                <w:lang w:val="uk-UA" w:eastAsia="en-US"/>
              </w:rPr>
              <w:t>,5</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195"/>
        </w:trPr>
        <w:tc>
          <w:tcPr>
            <w:tcW w:w="4370" w:type="dxa"/>
            <w:vMerge w:val="restart"/>
            <w:tcBorders>
              <w:top w:val="single" w:sz="8" w:space="0" w:color="auto"/>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Фізична культура</w:t>
            </w:r>
          </w:p>
        </w:tc>
        <w:tc>
          <w:tcPr>
            <w:tcW w:w="4313" w:type="dxa"/>
            <w:vMerge w:val="restart"/>
            <w:tcBorders>
              <w:top w:val="single" w:sz="8" w:space="0" w:color="auto"/>
              <w:left w:val="nil"/>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uk-UA" w:eastAsia="en-US"/>
              </w:rPr>
              <w:t>3</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124"/>
        </w:trPr>
        <w:tc>
          <w:tcPr>
            <w:tcW w:w="4370" w:type="dxa"/>
            <w:vMerge/>
            <w:tcBorders>
              <w:top w:val="single" w:sz="8" w:space="0" w:color="auto"/>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p>
        </w:tc>
        <w:tc>
          <w:tcPr>
            <w:tcW w:w="4313" w:type="dxa"/>
            <w:vMerge/>
            <w:tcBorders>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17"/>
        </w:trPr>
        <w:tc>
          <w:tcPr>
            <w:tcW w:w="4370" w:type="dxa"/>
            <w:tcBorders>
              <w:top w:val="single" w:sz="8" w:space="0" w:color="auto"/>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val="en-US" w:eastAsia="en-US"/>
              </w:rPr>
            </w:pPr>
            <w:r w:rsidRPr="006B35A7">
              <w:rPr>
                <w:sz w:val="20"/>
                <w:szCs w:val="20"/>
                <w:lang w:val="en-US" w:eastAsia="en-US"/>
              </w:rPr>
              <w:t>Захист Вітчизни</w:t>
            </w:r>
          </w:p>
        </w:tc>
        <w:tc>
          <w:tcPr>
            <w:tcW w:w="4313" w:type="dxa"/>
            <w:tcBorders>
              <w:top w:val="single" w:sz="8" w:space="0" w:color="auto"/>
              <w:left w:val="nil"/>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jc w:val="center"/>
              <w:rPr>
                <w:sz w:val="20"/>
                <w:szCs w:val="20"/>
                <w:lang w:val="en-US" w:eastAsia="en-US"/>
              </w:rPr>
            </w:pPr>
            <w:r w:rsidRPr="006B35A7">
              <w:rPr>
                <w:sz w:val="20"/>
                <w:szCs w:val="20"/>
                <w:lang w:val="en-US" w:eastAsia="en-US"/>
              </w:rPr>
              <w:t>1,5</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17"/>
        </w:trPr>
        <w:tc>
          <w:tcPr>
            <w:tcW w:w="4370" w:type="dxa"/>
            <w:tcBorders>
              <w:top w:val="single" w:sz="8" w:space="0" w:color="auto"/>
              <w:left w:val="single" w:sz="4" w:space="0" w:color="auto"/>
              <w:bottom w:val="single" w:sz="8" w:space="0" w:color="auto"/>
              <w:right w:val="single" w:sz="8" w:space="0" w:color="auto"/>
            </w:tcBorders>
            <w:vAlign w:val="bottom"/>
          </w:tcPr>
          <w:p w:rsidR="00C90193" w:rsidRPr="00F67798" w:rsidRDefault="00C90193" w:rsidP="00CE6CDF">
            <w:pPr>
              <w:autoSpaceDE w:val="0"/>
              <w:autoSpaceDN w:val="0"/>
              <w:adjustRightInd w:val="0"/>
              <w:spacing w:line="276" w:lineRule="auto"/>
              <w:ind w:left="40" w:right="-123"/>
              <w:rPr>
                <w:b/>
                <w:sz w:val="20"/>
                <w:szCs w:val="20"/>
                <w:lang w:val="uk-UA" w:eastAsia="en-US"/>
              </w:rPr>
            </w:pPr>
            <w:r w:rsidRPr="00F67798">
              <w:rPr>
                <w:b/>
                <w:sz w:val="20"/>
                <w:szCs w:val="20"/>
                <w:lang w:val="uk-UA" w:eastAsia="en-US"/>
              </w:rPr>
              <w:t>Вибірково-обов’язкові  предмети</w:t>
            </w:r>
          </w:p>
        </w:tc>
        <w:tc>
          <w:tcPr>
            <w:tcW w:w="4313" w:type="dxa"/>
            <w:tcBorders>
              <w:top w:val="single" w:sz="8" w:space="0" w:color="auto"/>
              <w:left w:val="nil"/>
              <w:bottom w:val="single" w:sz="8" w:space="0" w:color="auto"/>
              <w:right w:val="single" w:sz="8" w:space="0" w:color="auto"/>
            </w:tcBorders>
            <w:vAlign w:val="bottom"/>
          </w:tcPr>
          <w:p w:rsidR="00C90193" w:rsidRPr="00F67798" w:rsidRDefault="00C90193" w:rsidP="00CE6CDF">
            <w:pPr>
              <w:autoSpaceDE w:val="0"/>
              <w:autoSpaceDN w:val="0"/>
              <w:adjustRightInd w:val="0"/>
              <w:spacing w:line="276" w:lineRule="auto"/>
              <w:ind w:left="40" w:right="-123"/>
              <w:jc w:val="center"/>
              <w:rPr>
                <w:b/>
                <w:sz w:val="20"/>
                <w:szCs w:val="20"/>
                <w:lang w:val="uk-UA" w:eastAsia="en-US"/>
              </w:rPr>
            </w:pPr>
            <w:r w:rsidRPr="00F67798">
              <w:rPr>
                <w:b/>
                <w:sz w:val="20"/>
                <w:szCs w:val="20"/>
                <w:lang w:val="uk-UA" w:eastAsia="en-US"/>
              </w:rPr>
              <w:t>3</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17"/>
        </w:trPr>
        <w:tc>
          <w:tcPr>
            <w:tcW w:w="4370" w:type="dxa"/>
            <w:tcBorders>
              <w:top w:val="single" w:sz="8" w:space="0" w:color="auto"/>
              <w:left w:val="single" w:sz="4" w:space="0" w:color="auto"/>
              <w:bottom w:val="single" w:sz="8" w:space="0" w:color="auto"/>
              <w:right w:val="single" w:sz="8" w:space="0" w:color="auto"/>
            </w:tcBorders>
            <w:vAlign w:val="bottom"/>
          </w:tcPr>
          <w:p w:rsidR="00C90193" w:rsidRPr="00F67798" w:rsidRDefault="00C90193" w:rsidP="00CE6CDF">
            <w:pPr>
              <w:autoSpaceDE w:val="0"/>
              <w:autoSpaceDN w:val="0"/>
              <w:adjustRightInd w:val="0"/>
              <w:spacing w:line="276" w:lineRule="auto"/>
              <w:ind w:left="40" w:right="-123"/>
              <w:rPr>
                <w:sz w:val="20"/>
                <w:szCs w:val="20"/>
                <w:lang w:val="uk-UA" w:eastAsia="en-US"/>
              </w:rPr>
            </w:pPr>
            <w:r>
              <w:rPr>
                <w:sz w:val="20"/>
                <w:szCs w:val="20"/>
                <w:lang w:val="uk-UA" w:eastAsia="en-US"/>
              </w:rPr>
              <w:t>Інформатика</w:t>
            </w:r>
          </w:p>
        </w:tc>
        <w:tc>
          <w:tcPr>
            <w:tcW w:w="4313" w:type="dxa"/>
            <w:tcBorders>
              <w:top w:val="single" w:sz="8" w:space="0" w:color="auto"/>
              <w:left w:val="nil"/>
              <w:bottom w:val="single" w:sz="8" w:space="0" w:color="auto"/>
              <w:right w:val="single" w:sz="8" w:space="0" w:color="auto"/>
            </w:tcBorders>
            <w:vAlign w:val="bottom"/>
          </w:tcPr>
          <w:p w:rsidR="00C90193" w:rsidRDefault="00C90193" w:rsidP="00CE6CDF">
            <w:pPr>
              <w:autoSpaceDE w:val="0"/>
              <w:autoSpaceDN w:val="0"/>
              <w:adjustRightInd w:val="0"/>
              <w:spacing w:line="276" w:lineRule="auto"/>
              <w:ind w:left="40" w:right="-123"/>
              <w:jc w:val="center"/>
              <w:rPr>
                <w:sz w:val="20"/>
                <w:szCs w:val="20"/>
                <w:lang w:val="uk-UA" w:eastAsia="en-US"/>
              </w:rPr>
            </w:pPr>
            <w:r>
              <w:rPr>
                <w:sz w:val="20"/>
                <w:szCs w:val="20"/>
                <w:lang w:val="uk-UA" w:eastAsia="en-US"/>
              </w:rPr>
              <w:t>1,5</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17"/>
        </w:trPr>
        <w:tc>
          <w:tcPr>
            <w:tcW w:w="4370" w:type="dxa"/>
            <w:tcBorders>
              <w:top w:val="single" w:sz="8" w:space="0" w:color="auto"/>
              <w:left w:val="single" w:sz="4" w:space="0" w:color="auto"/>
              <w:bottom w:val="single" w:sz="8" w:space="0" w:color="auto"/>
              <w:right w:val="single" w:sz="8" w:space="0" w:color="auto"/>
            </w:tcBorders>
            <w:vAlign w:val="bottom"/>
          </w:tcPr>
          <w:p w:rsidR="00C90193" w:rsidRDefault="00C90193" w:rsidP="00CE6CDF">
            <w:pPr>
              <w:autoSpaceDE w:val="0"/>
              <w:autoSpaceDN w:val="0"/>
              <w:adjustRightInd w:val="0"/>
              <w:spacing w:line="276" w:lineRule="auto"/>
              <w:ind w:left="40" w:right="-123"/>
              <w:rPr>
                <w:sz w:val="20"/>
                <w:szCs w:val="20"/>
                <w:lang w:val="uk-UA" w:eastAsia="en-US"/>
              </w:rPr>
            </w:pPr>
            <w:r>
              <w:rPr>
                <w:sz w:val="20"/>
                <w:szCs w:val="20"/>
                <w:lang w:val="uk-UA" w:eastAsia="en-US"/>
              </w:rPr>
              <w:t>Технології</w:t>
            </w:r>
          </w:p>
        </w:tc>
        <w:tc>
          <w:tcPr>
            <w:tcW w:w="4313" w:type="dxa"/>
            <w:tcBorders>
              <w:top w:val="single" w:sz="8" w:space="0" w:color="auto"/>
              <w:left w:val="nil"/>
              <w:bottom w:val="single" w:sz="8" w:space="0" w:color="auto"/>
              <w:right w:val="single" w:sz="8" w:space="0" w:color="auto"/>
            </w:tcBorders>
            <w:vAlign w:val="bottom"/>
          </w:tcPr>
          <w:p w:rsidR="00C90193" w:rsidRDefault="00C90193" w:rsidP="00CE6CDF">
            <w:pPr>
              <w:autoSpaceDE w:val="0"/>
              <w:autoSpaceDN w:val="0"/>
              <w:adjustRightInd w:val="0"/>
              <w:spacing w:line="276" w:lineRule="auto"/>
              <w:ind w:left="40" w:right="-123"/>
              <w:jc w:val="center"/>
              <w:rPr>
                <w:sz w:val="20"/>
                <w:szCs w:val="20"/>
                <w:lang w:val="uk-UA" w:eastAsia="en-US"/>
              </w:rPr>
            </w:pPr>
            <w:r>
              <w:rPr>
                <w:sz w:val="20"/>
                <w:szCs w:val="20"/>
                <w:lang w:val="uk-UA" w:eastAsia="en-US"/>
              </w:rPr>
              <w:t>1,5</w:t>
            </w:r>
          </w:p>
        </w:tc>
        <w:tc>
          <w:tcPr>
            <w:tcW w:w="30" w:type="dxa"/>
            <w:tcBorders>
              <w:top w:val="nil"/>
              <w:left w:val="nil"/>
              <w:bottom w:val="nil"/>
              <w:right w:val="nil"/>
            </w:tcBorders>
            <w:vAlign w:val="bottom"/>
          </w:tcPr>
          <w:p w:rsidR="00C90193" w:rsidRPr="006B35A7" w:rsidRDefault="00C90193" w:rsidP="00CE6CDF">
            <w:pPr>
              <w:autoSpaceDE w:val="0"/>
              <w:autoSpaceDN w:val="0"/>
              <w:adjustRightInd w:val="0"/>
              <w:spacing w:line="276" w:lineRule="auto"/>
              <w:rPr>
                <w:sz w:val="2"/>
                <w:szCs w:val="2"/>
                <w:lang w:val="en-US" w:eastAsia="en-US"/>
              </w:rPr>
            </w:pPr>
          </w:p>
        </w:tc>
      </w:tr>
      <w:tr w:rsidR="00C90193" w:rsidRPr="006B35A7" w:rsidTr="00C90193">
        <w:trPr>
          <w:trHeight w:val="217"/>
        </w:trPr>
        <w:tc>
          <w:tcPr>
            <w:tcW w:w="4370" w:type="dxa"/>
            <w:tcBorders>
              <w:top w:val="single" w:sz="8" w:space="0" w:color="auto"/>
              <w:left w:val="single" w:sz="4" w:space="0" w:color="auto"/>
              <w:bottom w:val="single" w:sz="8" w:space="0" w:color="auto"/>
              <w:right w:val="single" w:sz="8" w:space="0" w:color="auto"/>
            </w:tcBorders>
            <w:vAlign w:val="bottom"/>
          </w:tcPr>
          <w:p w:rsidR="00C90193" w:rsidRPr="007B7A6A" w:rsidRDefault="00C90193" w:rsidP="00CE6CDF">
            <w:pPr>
              <w:autoSpaceDE w:val="0"/>
              <w:autoSpaceDN w:val="0"/>
              <w:adjustRightInd w:val="0"/>
              <w:spacing w:line="276" w:lineRule="auto"/>
              <w:ind w:left="40" w:right="-123"/>
              <w:rPr>
                <w:b/>
                <w:sz w:val="20"/>
                <w:szCs w:val="20"/>
                <w:lang w:val="uk-UA" w:eastAsia="en-US"/>
              </w:rPr>
            </w:pPr>
            <w:r w:rsidRPr="007B7A6A">
              <w:rPr>
                <w:b/>
                <w:sz w:val="20"/>
                <w:szCs w:val="20"/>
                <w:lang w:val="uk-UA" w:eastAsia="en-US"/>
              </w:rPr>
              <w:t>Додаткові години на спеціальні курси</w:t>
            </w:r>
            <w:r>
              <w:rPr>
                <w:b/>
                <w:sz w:val="20"/>
                <w:szCs w:val="20"/>
                <w:lang w:val="uk-UA" w:eastAsia="en-US"/>
              </w:rPr>
              <w:t>, профільні предмети</w:t>
            </w:r>
          </w:p>
        </w:tc>
        <w:tc>
          <w:tcPr>
            <w:tcW w:w="4313" w:type="dxa"/>
            <w:tcBorders>
              <w:top w:val="single" w:sz="8" w:space="0" w:color="auto"/>
              <w:left w:val="nil"/>
              <w:bottom w:val="single" w:sz="8" w:space="0" w:color="auto"/>
              <w:right w:val="single" w:sz="8" w:space="0" w:color="auto"/>
            </w:tcBorders>
            <w:vAlign w:val="bottom"/>
          </w:tcPr>
          <w:p w:rsidR="00C90193" w:rsidRPr="007B7A6A" w:rsidRDefault="00C90193" w:rsidP="00CE6CDF">
            <w:pPr>
              <w:autoSpaceDE w:val="0"/>
              <w:autoSpaceDN w:val="0"/>
              <w:adjustRightInd w:val="0"/>
              <w:spacing w:line="276" w:lineRule="auto"/>
              <w:ind w:left="40" w:right="-123"/>
              <w:jc w:val="center"/>
              <w:rPr>
                <w:b/>
                <w:sz w:val="20"/>
                <w:szCs w:val="20"/>
                <w:lang w:val="uk-UA" w:eastAsia="en-US"/>
              </w:rPr>
            </w:pPr>
            <w:r w:rsidRPr="007B7A6A">
              <w:rPr>
                <w:b/>
                <w:sz w:val="20"/>
                <w:szCs w:val="20"/>
                <w:lang w:val="uk-UA" w:eastAsia="en-US"/>
              </w:rPr>
              <w:t>5</w:t>
            </w:r>
          </w:p>
        </w:tc>
        <w:tc>
          <w:tcPr>
            <w:tcW w:w="30" w:type="dxa"/>
            <w:tcBorders>
              <w:top w:val="nil"/>
              <w:left w:val="nil"/>
              <w:bottom w:val="nil"/>
              <w:right w:val="nil"/>
            </w:tcBorders>
            <w:vAlign w:val="bottom"/>
          </w:tcPr>
          <w:p w:rsidR="00C90193" w:rsidRPr="007B7A6A" w:rsidRDefault="00C90193" w:rsidP="00CE6CDF">
            <w:pPr>
              <w:autoSpaceDE w:val="0"/>
              <w:autoSpaceDN w:val="0"/>
              <w:adjustRightInd w:val="0"/>
              <w:spacing w:line="276" w:lineRule="auto"/>
              <w:rPr>
                <w:sz w:val="2"/>
                <w:szCs w:val="2"/>
                <w:lang w:eastAsia="en-US"/>
              </w:rPr>
            </w:pPr>
          </w:p>
        </w:tc>
      </w:tr>
      <w:tr w:rsidR="00C90193" w:rsidRPr="006B35A7" w:rsidTr="00C90193">
        <w:trPr>
          <w:trHeight w:val="217"/>
        </w:trPr>
        <w:tc>
          <w:tcPr>
            <w:tcW w:w="4370" w:type="dxa"/>
            <w:tcBorders>
              <w:top w:val="single" w:sz="8" w:space="0" w:color="auto"/>
              <w:left w:val="single" w:sz="4" w:space="0" w:color="auto"/>
              <w:bottom w:val="single" w:sz="8" w:space="0" w:color="auto"/>
              <w:right w:val="single" w:sz="8" w:space="0" w:color="auto"/>
            </w:tcBorders>
            <w:vAlign w:val="bottom"/>
          </w:tcPr>
          <w:p w:rsidR="00C90193" w:rsidRDefault="00C90193" w:rsidP="00CE6CDF">
            <w:pPr>
              <w:autoSpaceDE w:val="0"/>
              <w:autoSpaceDN w:val="0"/>
              <w:adjustRightInd w:val="0"/>
              <w:spacing w:line="276" w:lineRule="auto"/>
              <w:ind w:left="40" w:right="-123"/>
              <w:rPr>
                <w:sz w:val="20"/>
                <w:szCs w:val="20"/>
                <w:lang w:val="uk-UA" w:eastAsia="en-US"/>
              </w:rPr>
            </w:pPr>
            <w:r>
              <w:rPr>
                <w:sz w:val="20"/>
                <w:szCs w:val="20"/>
                <w:lang w:val="uk-UA" w:eastAsia="en-US"/>
              </w:rPr>
              <w:t>Друга іноземна мова (французька) (курс за вибором)</w:t>
            </w:r>
          </w:p>
        </w:tc>
        <w:tc>
          <w:tcPr>
            <w:tcW w:w="4313" w:type="dxa"/>
            <w:tcBorders>
              <w:top w:val="single" w:sz="8" w:space="0" w:color="auto"/>
              <w:left w:val="nil"/>
              <w:bottom w:val="single" w:sz="8" w:space="0" w:color="auto"/>
              <w:right w:val="single" w:sz="8" w:space="0" w:color="auto"/>
            </w:tcBorders>
            <w:vAlign w:val="bottom"/>
          </w:tcPr>
          <w:p w:rsidR="00C90193" w:rsidRDefault="00C90193" w:rsidP="00CE6CDF">
            <w:pPr>
              <w:autoSpaceDE w:val="0"/>
              <w:autoSpaceDN w:val="0"/>
              <w:adjustRightInd w:val="0"/>
              <w:spacing w:line="276" w:lineRule="auto"/>
              <w:ind w:right="-123"/>
              <w:jc w:val="center"/>
              <w:rPr>
                <w:sz w:val="20"/>
                <w:szCs w:val="20"/>
                <w:lang w:val="uk-UA" w:eastAsia="en-US"/>
              </w:rPr>
            </w:pPr>
            <w:r>
              <w:rPr>
                <w:sz w:val="20"/>
                <w:szCs w:val="20"/>
                <w:lang w:val="uk-UA" w:eastAsia="en-US"/>
              </w:rPr>
              <w:t>2</w:t>
            </w:r>
          </w:p>
        </w:tc>
        <w:tc>
          <w:tcPr>
            <w:tcW w:w="30" w:type="dxa"/>
            <w:tcBorders>
              <w:top w:val="nil"/>
              <w:left w:val="nil"/>
              <w:bottom w:val="nil"/>
              <w:right w:val="nil"/>
            </w:tcBorders>
            <w:vAlign w:val="bottom"/>
          </w:tcPr>
          <w:p w:rsidR="00C90193" w:rsidRPr="00F67798" w:rsidRDefault="00C90193" w:rsidP="00CE6CDF">
            <w:pPr>
              <w:autoSpaceDE w:val="0"/>
              <w:autoSpaceDN w:val="0"/>
              <w:adjustRightInd w:val="0"/>
              <w:spacing w:line="276" w:lineRule="auto"/>
              <w:rPr>
                <w:sz w:val="2"/>
                <w:szCs w:val="2"/>
                <w:lang w:eastAsia="en-US"/>
              </w:rPr>
            </w:pPr>
          </w:p>
        </w:tc>
      </w:tr>
      <w:tr w:rsidR="00C90193" w:rsidRPr="006B35A7" w:rsidTr="00C90193">
        <w:trPr>
          <w:trHeight w:val="217"/>
        </w:trPr>
        <w:tc>
          <w:tcPr>
            <w:tcW w:w="4370" w:type="dxa"/>
            <w:tcBorders>
              <w:top w:val="single" w:sz="8" w:space="0" w:color="auto"/>
              <w:left w:val="single" w:sz="4" w:space="0" w:color="auto"/>
              <w:bottom w:val="single" w:sz="8" w:space="0" w:color="auto"/>
              <w:right w:val="single" w:sz="8" w:space="0" w:color="auto"/>
            </w:tcBorders>
            <w:vAlign w:val="bottom"/>
          </w:tcPr>
          <w:p w:rsidR="00C90193" w:rsidRPr="00F67798" w:rsidRDefault="00C90193" w:rsidP="00CE6CDF">
            <w:pPr>
              <w:autoSpaceDE w:val="0"/>
              <w:autoSpaceDN w:val="0"/>
              <w:adjustRightInd w:val="0"/>
              <w:spacing w:line="276" w:lineRule="auto"/>
              <w:ind w:left="40" w:right="-123"/>
              <w:rPr>
                <w:b/>
                <w:sz w:val="20"/>
                <w:szCs w:val="20"/>
                <w:lang w:val="uk-UA" w:eastAsia="en-US"/>
              </w:rPr>
            </w:pPr>
            <w:r w:rsidRPr="00F67798">
              <w:rPr>
                <w:b/>
                <w:sz w:val="20"/>
                <w:szCs w:val="20"/>
                <w:lang w:val="en-US" w:eastAsia="en-US"/>
              </w:rPr>
              <w:t>Разом:</w:t>
            </w:r>
          </w:p>
        </w:tc>
        <w:tc>
          <w:tcPr>
            <w:tcW w:w="4313" w:type="dxa"/>
            <w:tcBorders>
              <w:top w:val="single" w:sz="8" w:space="0" w:color="auto"/>
              <w:left w:val="nil"/>
              <w:bottom w:val="single" w:sz="8" w:space="0" w:color="auto"/>
              <w:right w:val="single" w:sz="8" w:space="0" w:color="auto"/>
            </w:tcBorders>
            <w:vAlign w:val="bottom"/>
          </w:tcPr>
          <w:p w:rsidR="00C90193" w:rsidRPr="00F67798" w:rsidRDefault="00C90193" w:rsidP="00CE6CDF">
            <w:pPr>
              <w:autoSpaceDE w:val="0"/>
              <w:autoSpaceDN w:val="0"/>
              <w:adjustRightInd w:val="0"/>
              <w:spacing w:line="276" w:lineRule="auto"/>
              <w:ind w:right="-123"/>
              <w:jc w:val="center"/>
              <w:rPr>
                <w:b/>
                <w:sz w:val="20"/>
                <w:szCs w:val="20"/>
                <w:lang w:val="uk-UA" w:eastAsia="en-US"/>
              </w:rPr>
            </w:pPr>
            <w:r w:rsidRPr="00F67798">
              <w:rPr>
                <w:b/>
                <w:sz w:val="20"/>
                <w:szCs w:val="20"/>
                <w:lang w:val="uk-UA" w:eastAsia="en-US"/>
              </w:rPr>
              <w:t>35</w:t>
            </w:r>
          </w:p>
        </w:tc>
        <w:tc>
          <w:tcPr>
            <w:tcW w:w="30" w:type="dxa"/>
            <w:tcBorders>
              <w:top w:val="nil"/>
              <w:left w:val="nil"/>
              <w:bottom w:val="nil"/>
              <w:right w:val="nil"/>
            </w:tcBorders>
            <w:vAlign w:val="bottom"/>
          </w:tcPr>
          <w:p w:rsidR="00C90193" w:rsidRPr="00F67798" w:rsidRDefault="00C90193" w:rsidP="00CE6CDF">
            <w:pPr>
              <w:autoSpaceDE w:val="0"/>
              <w:autoSpaceDN w:val="0"/>
              <w:adjustRightInd w:val="0"/>
              <w:spacing w:line="276" w:lineRule="auto"/>
              <w:rPr>
                <w:sz w:val="2"/>
                <w:szCs w:val="2"/>
                <w:lang w:eastAsia="en-US"/>
              </w:rPr>
            </w:pPr>
          </w:p>
        </w:tc>
      </w:tr>
      <w:tr w:rsidR="00C90193" w:rsidRPr="006B35A7" w:rsidTr="00C90193">
        <w:trPr>
          <w:trHeight w:val="217"/>
        </w:trPr>
        <w:tc>
          <w:tcPr>
            <w:tcW w:w="4370" w:type="dxa"/>
            <w:tcBorders>
              <w:top w:val="single" w:sz="8" w:space="0" w:color="auto"/>
              <w:left w:val="single" w:sz="4" w:space="0" w:color="auto"/>
              <w:bottom w:val="single" w:sz="8" w:space="0" w:color="auto"/>
              <w:right w:val="single" w:sz="8" w:space="0" w:color="auto"/>
            </w:tcBorders>
            <w:vAlign w:val="bottom"/>
          </w:tcPr>
          <w:p w:rsidR="00C90193" w:rsidRPr="00B14D0A" w:rsidRDefault="00C90193" w:rsidP="00CE6CDF">
            <w:pPr>
              <w:autoSpaceDE w:val="0"/>
              <w:autoSpaceDN w:val="0"/>
              <w:adjustRightInd w:val="0"/>
              <w:spacing w:line="276" w:lineRule="auto"/>
              <w:ind w:left="40" w:right="-123"/>
              <w:rPr>
                <w:sz w:val="20"/>
                <w:szCs w:val="20"/>
                <w:lang w:val="uk-UA" w:eastAsia="en-US"/>
              </w:rPr>
            </w:pPr>
            <w:r>
              <w:rPr>
                <w:sz w:val="20"/>
                <w:szCs w:val="20"/>
                <w:lang w:val="uk-UA" w:eastAsia="en-US"/>
              </w:rPr>
              <w:t xml:space="preserve">Додаткові години на факультативні курси та індивідуальні заняття </w:t>
            </w:r>
          </w:p>
        </w:tc>
        <w:tc>
          <w:tcPr>
            <w:tcW w:w="4313" w:type="dxa"/>
            <w:tcBorders>
              <w:top w:val="single" w:sz="8" w:space="0" w:color="auto"/>
              <w:left w:val="nil"/>
              <w:bottom w:val="single" w:sz="8" w:space="0" w:color="auto"/>
              <w:right w:val="single" w:sz="8" w:space="0" w:color="auto"/>
            </w:tcBorders>
            <w:vAlign w:val="bottom"/>
          </w:tcPr>
          <w:p w:rsidR="00C90193" w:rsidRDefault="00C90193" w:rsidP="00CE6CDF">
            <w:pPr>
              <w:autoSpaceDE w:val="0"/>
              <w:autoSpaceDN w:val="0"/>
              <w:adjustRightInd w:val="0"/>
              <w:spacing w:line="276" w:lineRule="auto"/>
              <w:ind w:right="-123"/>
              <w:jc w:val="center"/>
              <w:rPr>
                <w:sz w:val="20"/>
                <w:szCs w:val="20"/>
                <w:lang w:val="uk-UA" w:eastAsia="en-US"/>
              </w:rPr>
            </w:pPr>
            <w:r>
              <w:rPr>
                <w:sz w:val="20"/>
                <w:szCs w:val="20"/>
                <w:lang w:val="uk-UA" w:eastAsia="en-US"/>
              </w:rPr>
              <w:t>3</w:t>
            </w:r>
          </w:p>
        </w:tc>
        <w:tc>
          <w:tcPr>
            <w:tcW w:w="30" w:type="dxa"/>
            <w:tcBorders>
              <w:top w:val="nil"/>
              <w:left w:val="nil"/>
              <w:bottom w:val="nil"/>
              <w:right w:val="nil"/>
            </w:tcBorders>
            <w:vAlign w:val="bottom"/>
          </w:tcPr>
          <w:p w:rsidR="00C90193" w:rsidRPr="00F67798" w:rsidRDefault="00C90193" w:rsidP="00CE6CDF">
            <w:pPr>
              <w:autoSpaceDE w:val="0"/>
              <w:autoSpaceDN w:val="0"/>
              <w:adjustRightInd w:val="0"/>
              <w:spacing w:line="276" w:lineRule="auto"/>
              <w:rPr>
                <w:sz w:val="2"/>
                <w:szCs w:val="2"/>
                <w:lang w:eastAsia="en-US"/>
              </w:rPr>
            </w:pPr>
          </w:p>
        </w:tc>
      </w:tr>
      <w:tr w:rsidR="00C90193" w:rsidRPr="006B35A7" w:rsidTr="00C90193">
        <w:trPr>
          <w:trHeight w:val="217"/>
        </w:trPr>
        <w:tc>
          <w:tcPr>
            <w:tcW w:w="4370" w:type="dxa"/>
            <w:tcBorders>
              <w:top w:val="single" w:sz="8" w:space="0" w:color="auto"/>
              <w:left w:val="single" w:sz="4" w:space="0" w:color="auto"/>
              <w:bottom w:val="single" w:sz="8" w:space="0" w:color="auto"/>
              <w:right w:val="single" w:sz="8" w:space="0" w:color="auto"/>
            </w:tcBorders>
            <w:vAlign w:val="bottom"/>
          </w:tcPr>
          <w:p w:rsidR="00C90193" w:rsidRDefault="00C90193" w:rsidP="00CE6CDF">
            <w:pPr>
              <w:autoSpaceDE w:val="0"/>
              <w:autoSpaceDN w:val="0"/>
              <w:adjustRightInd w:val="0"/>
              <w:spacing w:line="276" w:lineRule="auto"/>
              <w:ind w:left="40" w:right="-123"/>
              <w:rPr>
                <w:sz w:val="20"/>
                <w:szCs w:val="20"/>
                <w:lang w:val="uk-UA" w:eastAsia="en-US"/>
              </w:rPr>
            </w:pPr>
            <w:r w:rsidRPr="006B35A7">
              <w:rPr>
                <w:sz w:val="20"/>
                <w:szCs w:val="20"/>
                <w:lang w:eastAsia="en-US"/>
              </w:rPr>
              <w:t>К</w:t>
            </w:r>
            <w:r w:rsidRPr="006B35A7">
              <w:rPr>
                <w:sz w:val="20"/>
                <w:szCs w:val="20"/>
                <w:lang w:val="uk-UA" w:eastAsia="en-US"/>
              </w:rPr>
              <w:t>ультура і мистецтво Великої Британії</w:t>
            </w:r>
            <w:r w:rsidRPr="006B35A7">
              <w:rPr>
                <w:sz w:val="20"/>
                <w:szCs w:val="20"/>
                <w:lang w:eastAsia="en-US"/>
              </w:rPr>
              <w:t xml:space="preserve"> (</w:t>
            </w:r>
            <w:r>
              <w:rPr>
                <w:sz w:val="20"/>
                <w:szCs w:val="20"/>
                <w:lang w:val="uk-UA" w:eastAsia="en-US"/>
              </w:rPr>
              <w:t>факультатив</w:t>
            </w:r>
            <w:r w:rsidRPr="006B35A7">
              <w:rPr>
                <w:sz w:val="20"/>
                <w:szCs w:val="20"/>
                <w:lang w:eastAsia="en-US"/>
              </w:rPr>
              <w:t>)</w:t>
            </w:r>
          </w:p>
        </w:tc>
        <w:tc>
          <w:tcPr>
            <w:tcW w:w="4313" w:type="dxa"/>
            <w:tcBorders>
              <w:top w:val="single" w:sz="8" w:space="0" w:color="auto"/>
              <w:left w:val="nil"/>
              <w:bottom w:val="single" w:sz="8" w:space="0" w:color="auto"/>
              <w:right w:val="single" w:sz="8" w:space="0" w:color="auto"/>
            </w:tcBorders>
            <w:vAlign w:val="bottom"/>
          </w:tcPr>
          <w:p w:rsidR="00C90193" w:rsidRDefault="00C90193" w:rsidP="00CE6CDF">
            <w:pPr>
              <w:autoSpaceDE w:val="0"/>
              <w:autoSpaceDN w:val="0"/>
              <w:adjustRightInd w:val="0"/>
              <w:spacing w:line="276" w:lineRule="auto"/>
              <w:ind w:right="-123"/>
              <w:jc w:val="center"/>
              <w:rPr>
                <w:sz w:val="20"/>
                <w:szCs w:val="20"/>
                <w:lang w:val="uk-UA" w:eastAsia="en-US"/>
              </w:rPr>
            </w:pPr>
            <w:r>
              <w:rPr>
                <w:sz w:val="20"/>
                <w:szCs w:val="20"/>
                <w:lang w:val="uk-UA" w:eastAsia="en-US"/>
              </w:rPr>
              <w:t>1</w:t>
            </w:r>
          </w:p>
        </w:tc>
        <w:tc>
          <w:tcPr>
            <w:tcW w:w="30" w:type="dxa"/>
            <w:tcBorders>
              <w:top w:val="nil"/>
              <w:left w:val="nil"/>
              <w:bottom w:val="nil"/>
              <w:right w:val="nil"/>
            </w:tcBorders>
            <w:vAlign w:val="bottom"/>
          </w:tcPr>
          <w:p w:rsidR="00C90193" w:rsidRPr="00F67798" w:rsidRDefault="00C90193" w:rsidP="00CE6CDF">
            <w:pPr>
              <w:autoSpaceDE w:val="0"/>
              <w:autoSpaceDN w:val="0"/>
              <w:adjustRightInd w:val="0"/>
              <w:spacing w:line="276" w:lineRule="auto"/>
              <w:rPr>
                <w:sz w:val="2"/>
                <w:szCs w:val="2"/>
                <w:lang w:eastAsia="en-US"/>
              </w:rPr>
            </w:pPr>
          </w:p>
        </w:tc>
      </w:tr>
      <w:tr w:rsidR="00C90193" w:rsidRPr="006B35A7" w:rsidTr="00C90193">
        <w:trPr>
          <w:trHeight w:val="217"/>
        </w:trPr>
        <w:tc>
          <w:tcPr>
            <w:tcW w:w="4370" w:type="dxa"/>
            <w:tcBorders>
              <w:top w:val="single" w:sz="8" w:space="0" w:color="auto"/>
              <w:left w:val="single" w:sz="4"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40" w:right="-123"/>
              <w:rPr>
                <w:sz w:val="20"/>
                <w:szCs w:val="20"/>
                <w:lang w:eastAsia="en-US"/>
              </w:rPr>
            </w:pPr>
            <w:r w:rsidRPr="006B35A7">
              <w:rPr>
                <w:sz w:val="20"/>
                <w:szCs w:val="20"/>
                <w:lang w:eastAsia="en-US"/>
              </w:rPr>
              <w:t>Готуємося до ЗНО (факультатив)</w:t>
            </w:r>
          </w:p>
        </w:tc>
        <w:tc>
          <w:tcPr>
            <w:tcW w:w="4313" w:type="dxa"/>
            <w:tcBorders>
              <w:top w:val="single" w:sz="8" w:space="0" w:color="auto"/>
              <w:left w:val="nil"/>
              <w:bottom w:val="single" w:sz="8" w:space="0" w:color="auto"/>
              <w:right w:val="single" w:sz="8" w:space="0" w:color="auto"/>
            </w:tcBorders>
            <w:vAlign w:val="bottom"/>
          </w:tcPr>
          <w:p w:rsidR="00C90193" w:rsidRDefault="00C90193" w:rsidP="00CE6CDF">
            <w:pPr>
              <w:autoSpaceDE w:val="0"/>
              <w:autoSpaceDN w:val="0"/>
              <w:adjustRightInd w:val="0"/>
              <w:spacing w:line="276" w:lineRule="auto"/>
              <w:ind w:right="-123"/>
              <w:jc w:val="center"/>
              <w:rPr>
                <w:sz w:val="20"/>
                <w:szCs w:val="20"/>
                <w:lang w:val="uk-UA" w:eastAsia="en-US"/>
              </w:rPr>
            </w:pPr>
            <w:r>
              <w:rPr>
                <w:sz w:val="20"/>
                <w:szCs w:val="20"/>
                <w:lang w:val="uk-UA" w:eastAsia="en-US"/>
              </w:rPr>
              <w:t>1</w:t>
            </w:r>
          </w:p>
        </w:tc>
        <w:tc>
          <w:tcPr>
            <w:tcW w:w="30" w:type="dxa"/>
            <w:tcBorders>
              <w:top w:val="nil"/>
              <w:left w:val="nil"/>
              <w:bottom w:val="nil"/>
              <w:right w:val="nil"/>
            </w:tcBorders>
            <w:vAlign w:val="bottom"/>
          </w:tcPr>
          <w:p w:rsidR="00C90193" w:rsidRPr="00F67798" w:rsidRDefault="00C90193" w:rsidP="00CE6CDF">
            <w:pPr>
              <w:autoSpaceDE w:val="0"/>
              <w:autoSpaceDN w:val="0"/>
              <w:adjustRightInd w:val="0"/>
              <w:spacing w:line="276" w:lineRule="auto"/>
              <w:rPr>
                <w:sz w:val="2"/>
                <w:szCs w:val="2"/>
                <w:lang w:eastAsia="en-US"/>
              </w:rPr>
            </w:pPr>
          </w:p>
        </w:tc>
      </w:tr>
      <w:tr w:rsidR="00C90193" w:rsidRPr="006B35A7" w:rsidTr="00C90193">
        <w:trPr>
          <w:trHeight w:val="217"/>
        </w:trPr>
        <w:tc>
          <w:tcPr>
            <w:tcW w:w="4370" w:type="dxa"/>
            <w:tcBorders>
              <w:top w:val="nil"/>
              <w:left w:val="single" w:sz="8" w:space="0" w:color="auto"/>
              <w:bottom w:val="single" w:sz="8" w:space="0" w:color="auto"/>
              <w:right w:val="single" w:sz="8" w:space="0" w:color="auto"/>
            </w:tcBorders>
            <w:vAlign w:val="bottom"/>
          </w:tcPr>
          <w:p w:rsidR="00C90193" w:rsidRPr="00C036B9" w:rsidRDefault="00C90193" w:rsidP="00CE6CDF">
            <w:pPr>
              <w:autoSpaceDE w:val="0"/>
              <w:autoSpaceDN w:val="0"/>
              <w:adjustRightInd w:val="0"/>
              <w:spacing w:line="276" w:lineRule="auto"/>
              <w:ind w:left="60"/>
              <w:rPr>
                <w:sz w:val="20"/>
                <w:szCs w:val="20"/>
                <w:lang w:eastAsia="en-US"/>
              </w:rPr>
            </w:pPr>
            <w:r w:rsidRPr="006B35A7">
              <w:rPr>
                <w:sz w:val="20"/>
                <w:szCs w:val="20"/>
                <w:lang w:eastAsia="en-US"/>
              </w:rPr>
              <w:t>Індивідуальні</w:t>
            </w:r>
            <w:r w:rsidRPr="00C036B9">
              <w:rPr>
                <w:sz w:val="20"/>
                <w:szCs w:val="20"/>
                <w:lang w:eastAsia="en-US"/>
              </w:rPr>
              <w:t xml:space="preserve"> </w:t>
            </w:r>
            <w:r w:rsidRPr="006B35A7">
              <w:rPr>
                <w:sz w:val="20"/>
                <w:szCs w:val="20"/>
                <w:lang w:eastAsia="en-US"/>
              </w:rPr>
              <w:t>та</w:t>
            </w:r>
            <w:r w:rsidRPr="00C036B9">
              <w:rPr>
                <w:sz w:val="20"/>
                <w:szCs w:val="20"/>
                <w:lang w:eastAsia="en-US"/>
              </w:rPr>
              <w:t xml:space="preserve"> </w:t>
            </w:r>
            <w:r w:rsidRPr="006B35A7">
              <w:rPr>
                <w:sz w:val="20"/>
                <w:szCs w:val="20"/>
                <w:lang w:eastAsia="en-US"/>
              </w:rPr>
              <w:t>групові</w:t>
            </w:r>
            <w:r w:rsidRPr="00C036B9">
              <w:rPr>
                <w:sz w:val="20"/>
                <w:szCs w:val="20"/>
                <w:lang w:eastAsia="en-US"/>
              </w:rPr>
              <w:t xml:space="preserve"> </w:t>
            </w:r>
            <w:r w:rsidRPr="006B35A7">
              <w:rPr>
                <w:sz w:val="20"/>
                <w:szCs w:val="20"/>
                <w:lang w:eastAsia="en-US"/>
              </w:rPr>
              <w:t>заняття</w:t>
            </w:r>
            <w:r w:rsidRPr="00C036B9">
              <w:rPr>
                <w:sz w:val="20"/>
                <w:szCs w:val="20"/>
                <w:lang w:eastAsia="en-US"/>
              </w:rPr>
              <w:t xml:space="preserve">, </w:t>
            </w:r>
            <w:r w:rsidRPr="006B35A7">
              <w:rPr>
                <w:sz w:val="20"/>
                <w:szCs w:val="20"/>
                <w:lang w:eastAsia="en-US"/>
              </w:rPr>
              <w:t>консультації</w:t>
            </w:r>
            <w:r w:rsidRPr="00C036B9">
              <w:rPr>
                <w:sz w:val="20"/>
                <w:szCs w:val="20"/>
                <w:lang w:eastAsia="en-US"/>
              </w:rPr>
              <w:t xml:space="preserve"> </w:t>
            </w:r>
            <w:r w:rsidRPr="006B35A7">
              <w:rPr>
                <w:sz w:val="20"/>
                <w:szCs w:val="20"/>
                <w:lang w:eastAsia="en-US"/>
              </w:rPr>
              <w:t>з</w:t>
            </w:r>
            <w:r w:rsidRPr="00C036B9">
              <w:rPr>
                <w:sz w:val="20"/>
                <w:szCs w:val="20"/>
                <w:lang w:eastAsia="en-US"/>
              </w:rPr>
              <w:t xml:space="preserve"> </w:t>
            </w:r>
            <w:r w:rsidRPr="006B35A7">
              <w:rPr>
                <w:sz w:val="20"/>
                <w:szCs w:val="20"/>
                <w:lang w:eastAsia="en-US"/>
              </w:rPr>
              <w:t>української</w:t>
            </w:r>
            <w:r w:rsidRPr="00C036B9">
              <w:rPr>
                <w:sz w:val="20"/>
                <w:szCs w:val="20"/>
                <w:lang w:eastAsia="en-US"/>
              </w:rPr>
              <w:t xml:space="preserve"> </w:t>
            </w:r>
            <w:r w:rsidRPr="006B35A7">
              <w:rPr>
                <w:sz w:val="20"/>
                <w:szCs w:val="20"/>
                <w:lang w:eastAsia="en-US"/>
              </w:rPr>
              <w:t>мови</w:t>
            </w:r>
          </w:p>
        </w:tc>
        <w:tc>
          <w:tcPr>
            <w:tcW w:w="4313" w:type="dxa"/>
            <w:tcBorders>
              <w:top w:val="nil"/>
              <w:left w:val="nil"/>
              <w:bottom w:val="single" w:sz="8" w:space="0" w:color="auto"/>
              <w:right w:val="single" w:sz="8" w:space="0" w:color="auto"/>
            </w:tcBorders>
            <w:vAlign w:val="center"/>
          </w:tcPr>
          <w:p w:rsidR="00C90193" w:rsidRPr="006B35A7" w:rsidRDefault="00C90193" w:rsidP="00CE6CDF">
            <w:pPr>
              <w:autoSpaceDE w:val="0"/>
              <w:autoSpaceDN w:val="0"/>
              <w:adjustRightInd w:val="0"/>
              <w:spacing w:line="276" w:lineRule="auto"/>
              <w:jc w:val="center"/>
              <w:rPr>
                <w:sz w:val="20"/>
                <w:szCs w:val="20"/>
                <w:lang w:val="uk-UA" w:eastAsia="en-US"/>
              </w:rPr>
            </w:pPr>
            <w:r>
              <w:rPr>
                <w:sz w:val="20"/>
                <w:szCs w:val="20"/>
                <w:lang w:val="uk-UA" w:eastAsia="en-US"/>
              </w:rPr>
              <w:t>0,5</w:t>
            </w:r>
          </w:p>
        </w:tc>
        <w:tc>
          <w:tcPr>
            <w:tcW w:w="30" w:type="dxa"/>
            <w:tcBorders>
              <w:top w:val="nil"/>
              <w:left w:val="nil"/>
              <w:bottom w:val="nil"/>
              <w:right w:val="nil"/>
            </w:tcBorders>
            <w:vAlign w:val="bottom"/>
          </w:tcPr>
          <w:p w:rsidR="00C90193" w:rsidRPr="00F67798" w:rsidRDefault="00C90193" w:rsidP="00CE6CDF">
            <w:pPr>
              <w:autoSpaceDE w:val="0"/>
              <w:autoSpaceDN w:val="0"/>
              <w:adjustRightInd w:val="0"/>
              <w:spacing w:line="276" w:lineRule="auto"/>
              <w:rPr>
                <w:sz w:val="2"/>
                <w:szCs w:val="2"/>
                <w:lang w:eastAsia="en-US"/>
              </w:rPr>
            </w:pPr>
          </w:p>
        </w:tc>
      </w:tr>
      <w:tr w:rsidR="00C90193" w:rsidRPr="006B35A7" w:rsidTr="00C90193">
        <w:trPr>
          <w:trHeight w:val="217"/>
        </w:trPr>
        <w:tc>
          <w:tcPr>
            <w:tcW w:w="4370" w:type="dxa"/>
            <w:tcBorders>
              <w:top w:val="nil"/>
              <w:left w:val="single" w:sz="8" w:space="0" w:color="auto"/>
              <w:bottom w:val="single" w:sz="8" w:space="0" w:color="auto"/>
              <w:right w:val="single" w:sz="8" w:space="0" w:color="auto"/>
            </w:tcBorders>
            <w:vAlign w:val="bottom"/>
          </w:tcPr>
          <w:p w:rsidR="00C90193" w:rsidRPr="00C036B9" w:rsidRDefault="00C90193" w:rsidP="00CE6CDF">
            <w:pPr>
              <w:autoSpaceDE w:val="0"/>
              <w:autoSpaceDN w:val="0"/>
              <w:adjustRightInd w:val="0"/>
              <w:spacing w:line="276" w:lineRule="auto"/>
              <w:ind w:left="60"/>
              <w:rPr>
                <w:sz w:val="20"/>
                <w:szCs w:val="20"/>
                <w:lang w:eastAsia="en-US"/>
              </w:rPr>
            </w:pPr>
            <w:r w:rsidRPr="006B35A7">
              <w:rPr>
                <w:sz w:val="20"/>
                <w:szCs w:val="20"/>
                <w:lang w:eastAsia="en-US"/>
              </w:rPr>
              <w:t>Індивідуальні</w:t>
            </w:r>
            <w:r w:rsidRPr="00C036B9">
              <w:rPr>
                <w:sz w:val="20"/>
                <w:szCs w:val="20"/>
                <w:lang w:eastAsia="en-US"/>
              </w:rPr>
              <w:t xml:space="preserve"> </w:t>
            </w:r>
            <w:r w:rsidRPr="006B35A7">
              <w:rPr>
                <w:sz w:val="20"/>
                <w:szCs w:val="20"/>
                <w:lang w:eastAsia="en-US"/>
              </w:rPr>
              <w:t>та</w:t>
            </w:r>
            <w:r w:rsidRPr="00C036B9">
              <w:rPr>
                <w:sz w:val="20"/>
                <w:szCs w:val="20"/>
                <w:lang w:eastAsia="en-US"/>
              </w:rPr>
              <w:t xml:space="preserve"> </w:t>
            </w:r>
            <w:r w:rsidRPr="006B35A7">
              <w:rPr>
                <w:sz w:val="20"/>
                <w:szCs w:val="20"/>
                <w:lang w:eastAsia="en-US"/>
              </w:rPr>
              <w:t>групові</w:t>
            </w:r>
            <w:r w:rsidRPr="00C036B9">
              <w:rPr>
                <w:sz w:val="20"/>
                <w:szCs w:val="20"/>
                <w:lang w:eastAsia="en-US"/>
              </w:rPr>
              <w:t xml:space="preserve"> </w:t>
            </w:r>
            <w:r w:rsidRPr="006B35A7">
              <w:rPr>
                <w:sz w:val="20"/>
                <w:szCs w:val="20"/>
                <w:lang w:eastAsia="en-US"/>
              </w:rPr>
              <w:t>заняття</w:t>
            </w:r>
            <w:r w:rsidRPr="00C036B9">
              <w:rPr>
                <w:sz w:val="20"/>
                <w:szCs w:val="20"/>
                <w:lang w:eastAsia="en-US"/>
              </w:rPr>
              <w:t xml:space="preserve">, </w:t>
            </w:r>
            <w:r w:rsidRPr="006B35A7">
              <w:rPr>
                <w:sz w:val="20"/>
                <w:szCs w:val="20"/>
                <w:lang w:eastAsia="en-US"/>
              </w:rPr>
              <w:t>консультації</w:t>
            </w:r>
            <w:r w:rsidRPr="00C036B9">
              <w:rPr>
                <w:sz w:val="20"/>
                <w:szCs w:val="20"/>
                <w:lang w:eastAsia="en-US"/>
              </w:rPr>
              <w:t xml:space="preserve"> </w:t>
            </w:r>
            <w:r w:rsidRPr="006B35A7">
              <w:rPr>
                <w:sz w:val="20"/>
                <w:szCs w:val="20"/>
                <w:lang w:eastAsia="en-US"/>
              </w:rPr>
              <w:t>з</w:t>
            </w:r>
            <w:r w:rsidRPr="00C036B9">
              <w:rPr>
                <w:sz w:val="20"/>
                <w:szCs w:val="20"/>
                <w:lang w:eastAsia="en-US"/>
              </w:rPr>
              <w:t xml:space="preserve"> </w:t>
            </w:r>
            <w:r w:rsidRPr="006B35A7">
              <w:rPr>
                <w:sz w:val="20"/>
                <w:szCs w:val="20"/>
                <w:lang w:eastAsia="en-US"/>
              </w:rPr>
              <w:t>історії</w:t>
            </w:r>
            <w:r w:rsidRPr="00C036B9">
              <w:rPr>
                <w:sz w:val="20"/>
                <w:szCs w:val="20"/>
                <w:lang w:eastAsia="en-US"/>
              </w:rPr>
              <w:t xml:space="preserve"> </w:t>
            </w:r>
            <w:r w:rsidRPr="006B35A7">
              <w:rPr>
                <w:sz w:val="20"/>
                <w:szCs w:val="20"/>
                <w:lang w:eastAsia="en-US"/>
              </w:rPr>
              <w:t>України</w:t>
            </w:r>
          </w:p>
        </w:tc>
        <w:tc>
          <w:tcPr>
            <w:tcW w:w="4313" w:type="dxa"/>
            <w:tcBorders>
              <w:top w:val="nil"/>
              <w:left w:val="nil"/>
              <w:bottom w:val="single" w:sz="8" w:space="0" w:color="auto"/>
              <w:right w:val="single" w:sz="8" w:space="0" w:color="auto"/>
            </w:tcBorders>
            <w:vAlign w:val="center"/>
          </w:tcPr>
          <w:p w:rsidR="00C90193" w:rsidRPr="006B35A7" w:rsidRDefault="00C90193" w:rsidP="00CE6CDF">
            <w:pPr>
              <w:autoSpaceDE w:val="0"/>
              <w:autoSpaceDN w:val="0"/>
              <w:adjustRightInd w:val="0"/>
              <w:spacing w:line="276" w:lineRule="auto"/>
              <w:jc w:val="center"/>
              <w:rPr>
                <w:sz w:val="20"/>
                <w:szCs w:val="20"/>
                <w:lang w:val="uk-UA" w:eastAsia="en-US"/>
              </w:rPr>
            </w:pPr>
            <w:r>
              <w:rPr>
                <w:sz w:val="20"/>
                <w:szCs w:val="20"/>
                <w:lang w:val="uk-UA" w:eastAsia="en-US"/>
              </w:rPr>
              <w:t>0,5</w:t>
            </w:r>
          </w:p>
        </w:tc>
        <w:tc>
          <w:tcPr>
            <w:tcW w:w="30" w:type="dxa"/>
            <w:tcBorders>
              <w:top w:val="nil"/>
              <w:left w:val="nil"/>
              <w:bottom w:val="nil"/>
              <w:right w:val="nil"/>
            </w:tcBorders>
            <w:vAlign w:val="bottom"/>
          </w:tcPr>
          <w:p w:rsidR="00C90193" w:rsidRPr="00F67798" w:rsidRDefault="00C90193" w:rsidP="00CE6CDF">
            <w:pPr>
              <w:autoSpaceDE w:val="0"/>
              <w:autoSpaceDN w:val="0"/>
              <w:adjustRightInd w:val="0"/>
              <w:spacing w:line="276" w:lineRule="auto"/>
              <w:rPr>
                <w:sz w:val="2"/>
                <w:szCs w:val="2"/>
                <w:lang w:eastAsia="en-US"/>
              </w:rPr>
            </w:pPr>
          </w:p>
        </w:tc>
      </w:tr>
      <w:tr w:rsidR="00C90193" w:rsidRPr="006B35A7" w:rsidTr="00C90193">
        <w:trPr>
          <w:trHeight w:val="217"/>
        </w:trPr>
        <w:tc>
          <w:tcPr>
            <w:tcW w:w="4370" w:type="dxa"/>
            <w:tcBorders>
              <w:top w:val="nil"/>
              <w:left w:val="single" w:sz="8"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60"/>
              <w:rPr>
                <w:sz w:val="20"/>
                <w:szCs w:val="20"/>
                <w:lang w:eastAsia="en-US"/>
              </w:rPr>
            </w:pPr>
            <w:r w:rsidRPr="006B35A7">
              <w:rPr>
                <w:sz w:val="20"/>
                <w:szCs w:val="20"/>
                <w:lang w:val="en-US" w:eastAsia="en-US"/>
              </w:rPr>
              <w:t>Разом:</w:t>
            </w:r>
          </w:p>
        </w:tc>
        <w:tc>
          <w:tcPr>
            <w:tcW w:w="4313" w:type="dxa"/>
            <w:tcBorders>
              <w:top w:val="nil"/>
              <w:left w:val="nil"/>
              <w:bottom w:val="single" w:sz="8" w:space="0" w:color="auto"/>
              <w:right w:val="single" w:sz="8" w:space="0" w:color="auto"/>
            </w:tcBorders>
            <w:vAlign w:val="center"/>
          </w:tcPr>
          <w:p w:rsidR="00C90193" w:rsidRDefault="00C90193" w:rsidP="00CE6CDF">
            <w:pPr>
              <w:autoSpaceDE w:val="0"/>
              <w:autoSpaceDN w:val="0"/>
              <w:adjustRightInd w:val="0"/>
              <w:spacing w:line="276" w:lineRule="auto"/>
              <w:jc w:val="center"/>
              <w:rPr>
                <w:sz w:val="20"/>
                <w:szCs w:val="20"/>
                <w:lang w:val="uk-UA" w:eastAsia="en-US"/>
              </w:rPr>
            </w:pPr>
            <w:r>
              <w:rPr>
                <w:sz w:val="20"/>
                <w:szCs w:val="20"/>
                <w:lang w:val="uk-UA" w:eastAsia="en-US"/>
              </w:rPr>
              <w:t>3</w:t>
            </w:r>
          </w:p>
        </w:tc>
        <w:tc>
          <w:tcPr>
            <w:tcW w:w="30" w:type="dxa"/>
            <w:tcBorders>
              <w:top w:val="nil"/>
              <w:left w:val="nil"/>
              <w:bottom w:val="nil"/>
              <w:right w:val="nil"/>
            </w:tcBorders>
            <w:vAlign w:val="bottom"/>
          </w:tcPr>
          <w:p w:rsidR="00C90193" w:rsidRPr="00F67798" w:rsidRDefault="00C90193" w:rsidP="00CE6CDF">
            <w:pPr>
              <w:autoSpaceDE w:val="0"/>
              <w:autoSpaceDN w:val="0"/>
              <w:adjustRightInd w:val="0"/>
              <w:spacing w:line="276" w:lineRule="auto"/>
              <w:rPr>
                <w:sz w:val="2"/>
                <w:szCs w:val="2"/>
                <w:lang w:eastAsia="en-US"/>
              </w:rPr>
            </w:pPr>
          </w:p>
        </w:tc>
      </w:tr>
      <w:tr w:rsidR="00C90193" w:rsidRPr="006B35A7" w:rsidTr="00C90193">
        <w:trPr>
          <w:trHeight w:val="217"/>
        </w:trPr>
        <w:tc>
          <w:tcPr>
            <w:tcW w:w="4370" w:type="dxa"/>
            <w:tcBorders>
              <w:top w:val="nil"/>
              <w:left w:val="single" w:sz="8" w:space="0" w:color="auto"/>
              <w:bottom w:val="single" w:sz="8" w:space="0" w:color="auto"/>
              <w:right w:val="single" w:sz="8" w:space="0" w:color="auto"/>
            </w:tcBorders>
            <w:vAlign w:val="bottom"/>
          </w:tcPr>
          <w:p w:rsidR="00C90193" w:rsidRPr="00B14D0A" w:rsidRDefault="00C90193" w:rsidP="00CE6CDF">
            <w:pPr>
              <w:autoSpaceDE w:val="0"/>
              <w:autoSpaceDN w:val="0"/>
              <w:adjustRightInd w:val="0"/>
              <w:spacing w:line="276" w:lineRule="auto"/>
              <w:ind w:left="60"/>
              <w:rPr>
                <w:sz w:val="20"/>
                <w:szCs w:val="20"/>
                <w:lang w:val="uk-UA" w:eastAsia="en-US"/>
              </w:rPr>
            </w:pPr>
            <w:r w:rsidRPr="006B35A7">
              <w:rPr>
                <w:b/>
                <w:bCs/>
                <w:sz w:val="20"/>
                <w:szCs w:val="20"/>
                <w:lang w:eastAsia="en-US"/>
              </w:rPr>
              <w:t xml:space="preserve">Гранично допустиме </w:t>
            </w:r>
            <w:r>
              <w:rPr>
                <w:b/>
                <w:bCs/>
                <w:sz w:val="20"/>
                <w:szCs w:val="20"/>
                <w:lang w:val="uk-UA" w:eastAsia="en-US"/>
              </w:rPr>
              <w:t>тижневе</w:t>
            </w:r>
            <w:r w:rsidRPr="006B35A7">
              <w:rPr>
                <w:b/>
                <w:bCs/>
                <w:sz w:val="20"/>
                <w:szCs w:val="20"/>
                <w:lang w:eastAsia="en-US"/>
              </w:rPr>
              <w:t xml:space="preserve"> навантаження </w:t>
            </w:r>
            <w:r>
              <w:rPr>
                <w:b/>
                <w:bCs/>
                <w:sz w:val="20"/>
                <w:szCs w:val="20"/>
                <w:lang w:val="uk-UA" w:eastAsia="en-US"/>
              </w:rPr>
              <w:t>на учня</w:t>
            </w:r>
          </w:p>
        </w:tc>
        <w:tc>
          <w:tcPr>
            <w:tcW w:w="4313" w:type="dxa"/>
            <w:tcBorders>
              <w:top w:val="nil"/>
              <w:left w:val="nil"/>
              <w:bottom w:val="single" w:sz="8" w:space="0" w:color="auto"/>
              <w:right w:val="single" w:sz="8" w:space="0" w:color="auto"/>
            </w:tcBorders>
            <w:vAlign w:val="center"/>
          </w:tcPr>
          <w:p w:rsidR="00C90193" w:rsidRDefault="00C90193" w:rsidP="00CE6CDF">
            <w:pPr>
              <w:autoSpaceDE w:val="0"/>
              <w:autoSpaceDN w:val="0"/>
              <w:adjustRightInd w:val="0"/>
              <w:spacing w:line="276" w:lineRule="auto"/>
              <w:jc w:val="center"/>
              <w:rPr>
                <w:sz w:val="20"/>
                <w:szCs w:val="20"/>
                <w:lang w:val="uk-UA" w:eastAsia="en-US"/>
              </w:rPr>
            </w:pPr>
            <w:r>
              <w:rPr>
                <w:sz w:val="20"/>
                <w:szCs w:val="20"/>
                <w:lang w:val="uk-UA" w:eastAsia="en-US"/>
              </w:rPr>
              <w:t>33</w:t>
            </w:r>
          </w:p>
        </w:tc>
        <w:tc>
          <w:tcPr>
            <w:tcW w:w="30" w:type="dxa"/>
            <w:tcBorders>
              <w:top w:val="nil"/>
              <w:left w:val="nil"/>
              <w:bottom w:val="nil"/>
              <w:right w:val="nil"/>
            </w:tcBorders>
            <w:vAlign w:val="bottom"/>
          </w:tcPr>
          <w:p w:rsidR="00C90193" w:rsidRPr="00F67798" w:rsidRDefault="00C90193" w:rsidP="00CE6CDF">
            <w:pPr>
              <w:autoSpaceDE w:val="0"/>
              <w:autoSpaceDN w:val="0"/>
              <w:adjustRightInd w:val="0"/>
              <w:spacing w:line="276" w:lineRule="auto"/>
              <w:rPr>
                <w:sz w:val="2"/>
                <w:szCs w:val="2"/>
                <w:lang w:eastAsia="en-US"/>
              </w:rPr>
            </w:pPr>
          </w:p>
        </w:tc>
      </w:tr>
      <w:tr w:rsidR="00C90193" w:rsidRPr="006B35A7" w:rsidTr="00C90193">
        <w:trPr>
          <w:trHeight w:val="417"/>
        </w:trPr>
        <w:tc>
          <w:tcPr>
            <w:tcW w:w="4370" w:type="dxa"/>
            <w:tcBorders>
              <w:top w:val="nil"/>
              <w:left w:val="single" w:sz="8" w:space="0" w:color="auto"/>
              <w:bottom w:val="single" w:sz="8" w:space="0" w:color="auto"/>
              <w:right w:val="single" w:sz="8" w:space="0" w:color="auto"/>
            </w:tcBorders>
            <w:vAlign w:val="bottom"/>
          </w:tcPr>
          <w:p w:rsidR="00C90193" w:rsidRPr="006B35A7" w:rsidRDefault="00C90193" w:rsidP="00CE6CDF">
            <w:pPr>
              <w:autoSpaceDE w:val="0"/>
              <w:autoSpaceDN w:val="0"/>
              <w:adjustRightInd w:val="0"/>
              <w:spacing w:line="276" w:lineRule="auto"/>
              <w:ind w:left="60"/>
              <w:rPr>
                <w:b/>
                <w:bCs/>
                <w:sz w:val="20"/>
                <w:szCs w:val="20"/>
                <w:lang w:eastAsia="en-US"/>
              </w:rPr>
            </w:pPr>
            <w:r w:rsidRPr="006B35A7">
              <w:rPr>
                <w:b/>
                <w:bCs/>
                <w:sz w:val="20"/>
                <w:szCs w:val="20"/>
                <w:lang w:eastAsia="en-US"/>
              </w:rPr>
              <w:t xml:space="preserve">Всього </w:t>
            </w:r>
            <w:r>
              <w:rPr>
                <w:b/>
                <w:bCs/>
                <w:sz w:val="20"/>
                <w:szCs w:val="20"/>
                <w:lang w:val="uk-UA" w:eastAsia="en-US"/>
              </w:rPr>
              <w:t xml:space="preserve"> фінансується </w:t>
            </w:r>
            <w:r w:rsidRPr="006B35A7">
              <w:rPr>
                <w:b/>
                <w:bCs/>
                <w:sz w:val="20"/>
                <w:szCs w:val="20"/>
                <w:lang w:eastAsia="en-US"/>
              </w:rPr>
              <w:t>(без урахування поділу класу на групи)</w:t>
            </w:r>
          </w:p>
        </w:tc>
        <w:tc>
          <w:tcPr>
            <w:tcW w:w="4313" w:type="dxa"/>
            <w:tcBorders>
              <w:top w:val="nil"/>
              <w:left w:val="nil"/>
              <w:bottom w:val="single" w:sz="8" w:space="0" w:color="auto"/>
              <w:right w:val="single" w:sz="8" w:space="0" w:color="auto"/>
            </w:tcBorders>
            <w:vAlign w:val="center"/>
          </w:tcPr>
          <w:p w:rsidR="00C90193" w:rsidRDefault="00C90193" w:rsidP="00CE6CDF">
            <w:pPr>
              <w:autoSpaceDE w:val="0"/>
              <w:autoSpaceDN w:val="0"/>
              <w:adjustRightInd w:val="0"/>
              <w:spacing w:line="276" w:lineRule="auto"/>
              <w:jc w:val="center"/>
              <w:rPr>
                <w:sz w:val="20"/>
                <w:szCs w:val="20"/>
                <w:lang w:val="uk-UA" w:eastAsia="en-US"/>
              </w:rPr>
            </w:pPr>
            <w:r>
              <w:rPr>
                <w:sz w:val="20"/>
                <w:szCs w:val="20"/>
                <w:lang w:val="uk-UA" w:eastAsia="en-US"/>
              </w:rPr>
              <w:t>38</w:t>
            </w:r>
          </w:p>
        </w:tc>
        <w:tc>
          <w:tcPr>
            <w:tcW w:w="30" w:type="dxa"/>
            <w:tcBorders>
              <w:top w:val="nil"/>
              <w:left w:val="nil"/>
              <w:bottom w:val="nil"/>
              <w:right w:val="nil"/>
            </w:tcBorders>
            <w:vAlign w:val="bottom"/>
          </w:tcPr>
          <w:p w:rsidR="00C90193" w:rsidRPr="00F67798" w:rsidRDefault="00C90193" w:rsidP="00CE6CDF">
            <w:pPr>
              <w:autoSpaceDE w:val="0"/>
              <w:autoSpaceDN w:val="0"/>
              <w:adjustRightInd w:val="0"/>
              <w:spacing w:line="276" w:lineRule="auto"/>
              <w:rPr>
                <w:sz w:val="2"/>
                <w:szCs w:val="2"/>
                <w:lang w:eastAsia="en-US"/>
              </w:rPr>
            </w:pPr>
          </w:p>
        </w:tc>
      </w:tr>
    </w:tbl>
    <w:p w:rsidR="00C90193" w:rsidRPr="006B35A7" w:rsidRDefault="00C90193" w:rsidP="00CE6CDF">
      <w:pPr>
        <w:tabs>
          <w:tab w:val="left" w:pos="7862"/>
        </w:tabs>
        <w:autoSpaceDE w:val="0"/>
        <w:autoSpaceDN w:val="0"/>
        <w:adjustRightInd w:val="0"/>
        <w:spacing w:before="130" w:line="276" w:lineRule="auto"/>
        <w:rPr>
          <w:bCs/>
          <w:lang w:val="uk-UA" w:eastAsia="uk-UA"/>
        </w:rPr>
      </w:pPr>
      <w:r>
        <w:rPr>
          <w:bCs/>
          <w:lang w:val="uk-UA" w:eastAsia="uk-UA"/>
        </w:rPr>
        <w:t xml:space="preserve">          </w:t>
      </w:r>
      <w:r w:rsidRPr="006B35A7">
        <w:rPr>
          <w:bCs/>
          <w:lang w:val="uk-UA" w:eastAsia="uk-UA"/>
        </w:rPr>
        <w:t>Директор</w:t>
      </w:r>
    </w:p>
    <w:p w:rsidR="00E646B8" w:rsidRDefault="00C90193" w:rsidP="00CE6CDF">
      <w:pPr>
        <w:tabs>
          <w:tab w:val="left" w:pos="7862"/>
        </w:tabs>
        <w:autoSpaceDE w:val="0"/>
        <w:autoSpaceDN w:val="0"/>
        <w:adjustRightInd w:val="0"/>
        <w:spacing w:before="130" w:line="276" w:lineRule="auto"/>
        <w:rPr>
          <w:bCs/>
          <w:lang w:val="uk-UA" w:eastAsia="uk-UA"/>
        </w:rPr>
      </w:pPr>
      <w:r w:rsidRPr="006B35A7">
        <w:rPr>
          <w:bCs/>
          <w:lang w:val="uk-UA" w:eastAsia="uk-UA"/>
        </w:rPr>
        <w:t xml:space="preserve">          Харківської гімназії №3</w:t>
      </w:r>
      <w:r w:rsidR="00E646B8">
        <w:rPr>
          <w:bCs/>
          <w:lang w:val="uk-UA" w:eastAsia="uk-UA"/>
        </w:rPr>
        <w:t>4</w:t>
      </w:r>
    </w:p>
    <w:p w:rsidR="00C90193" w:rsidRPr="006B35A7" w:rsidRDefault="00E646B8" w:rsidP="00CE6CDF">
      <w:pPr>
        <w:tabs>
          <w:tab w:val="left" w:pos="7862"/>
        </w:tabs>
        <w:autoSpaceDE w:val="0"/>
        <w:autoSpaceDN w:val="0"/>
        <w:adjustRightInd w:val="0"/>
        <w:spacing w:before="130" w:line="276" w:lineRule="auto"/>
        <w:rPr>
          <w:bCs/>
          <w:lang w:val="uk-UA" w:eastAsia="uk-UA"/>
        </w:rPr>
      </w:pPr>
      <w:r>
        <w:rPr>
          <w:bCs/>
          <w:lang w:val="uk-UA" w:eastAsia="uk-UA"/>
        </w:rPr>
        <w:t xml:space="preserve">          </w:t>
      </w:r>
      <w:r w:rsidR="00C90193" w:rsidRPr="006B35A7">
        <w:rPr>
          <w:bCs/>
          <w:lang w:val="uk-UA" w:eastAsia="uk-UA"/>
        </w:rPr>
        <w:t>Харківської міської ради</w:t>
      </w:r>
    </w:p>
    <w:p w:rsidR="00C90193" w:rsidRPr="009264C5" w:rsidRDefault="00C90193" w:rsidP="00CE6CDF">
      <w:pPr>
        <w:autoSpaceDE w:val="0"/>
        <w:autoSpaceDN w:val="0"/>
        <w:adjustRightInd w:val="0"/>
        <w:spacing w:line="276" w:lineRule="auto"/>
        <w:rPr>
          <w:lang w:val="uk-UA" w:eastAsia="en-US"/>
        </w:rPr>
        <w:sectPr w:rsidR="00C90193" w:rsidRPr="009264C5" w:rsidSect="00C90193">
          <w:footerReference w:type="even" r:id="rId65"/>
          <w:footerReference w:type="default" r:id="rId66"/>
          <w:pgSz w:w="11920" w:h="16845"/>
          <w:pgMar w:top="567" w:right="600" w:bottom="1065" w:left="960" w:header="720" w:footer="720" w:gutter="0"/>
          <w:pgNumType w:start="14"/>
          <w:cols w:space="720" w:equalWidth="0">
            <w:col w:w="10360"/>
          </w:cols>
          <w:noEndnote/>
        </w:sectPr>
      </w:pPr>
      <w:r w:rsidRPr="006B35A7">
        <w:rPr>
          <w:bCs/>
          <w:lang w:val="uk-UA" w:eastAsia="uk-UA"/>
        </w:rPr>
        <w:t xml:space="preserve">          Харківської області                                                    </w:t>
      </w:r>
      <w:r>
        <w:rPr>
          <w:bCs/>
          <w:lang w:val="uk-UA" w:eastAsia="uk-UA"/>
        </w:rPr>
        <w:t xml:space="preserve">                               </w:t>
      </w:r>
      <w:r>
        <w:rPr>
          <w:lang w:val="uk-UA" w:eastAsia="en-US"/>
        </w:rPr>
        <w:t>С. І.</w:t>
      </w:r>
      <w:r w:rsidRPr="006B35A7">
        <w:rPr>
          <w:lang w:val="uk-UA" w:eastAsia="en-US"/>
        </w:rPr>
        <w:t>Несвітай</w:t>
      </w:r>
      <w:r w:rsidR="00E646B8">
        <w:rPr>
          <w:lang w:val="uk-UA" w:eastAsia="en-US"/>
        </w:rPr>
        <w:t>ло</w:t>
      </w:r>
    </w:p>
    <w:p w:rsidR="00C90193" w:rsidRPr="00592521" w:rsidRDefault="00C90193" w:rsidP="00CE6CDF">
      <w:pPr>
        <w:overflowPunct w:val="0"/>
        <w:autoSpaceDE w:val="0"/>
        <w:autoSpaceDN w:val="0"/>
        <w:adjustRightInd w:val="0"/>
        <w:spacing w:line="276" w:lineRule="auto"/>
        <w:ind w:right="600"/>
        <w:jc w:val="center"/>
        <w:rPr>
          <w:b/>
          <w:bCs/>
          <w:lang w:eastAsia="en-US"/>
        </w:rPr>
      </w:pPr>
      <w:r w:rsidRPr="00592521">
        <w:rPr>
          <w:b/>
          <w:bCs/>
          <w:lang w:eastAsia="en-US"/>
        </w:rPr>
        <w:lastRenderedPageBreak/>
        <w:t>НАВЧАЛЬНИЙ ПЛАН</w:t>
      </w:r>
    </w:p>
    <w:p w:rsidR="00C90193" w:rsidRPr="00592521" w:rsidRDefault="00C90193" w:rsidP="00CE6CDF">
      <w:pPr>
        <w:overflowPunct w:val="0"/>
        <w:autoSpaceDE w:val="0"/>
        <w:autoSpaceDN w:val="0"/>
        <w:adjustRightInd w:val="0"/>
        <w:spacing w:line="276" w:lineRule="auto"/>
        <w:ind w:right="600"/>
        <w:jc w:val="center"/>
        <w:rPr>
          <w:b/>
          <w:bCs/>
          <w:lang w:eastAsia="en-US"/>
        </w:rPr>
      </w:pPr>
      <w:r w:rsidRPr="00592521">
        <w:rPr>
          <w:b/>
          <w:bCs/>
          <w:lang w:eastAsia="en-US"/>
        </w:rPr>
        <w:t>для 11</w:t>
      </w:r>
      <w:r>
        <w:rPr>
          <w:b/>
          <w:bCs/>
          <w:lang w:val="uk-UA" w:eastAsia="en-US"/>
        </w:rPr>
        <w:t>-А</w:t>
      </w:r>
      <w:r w:rsidRPr="00592521">
        <w:rPr>
          <w:b/>
          <w:bCs/>
          <w:lang w:eastAsia="en-US"/>
        </w:rPr>
        <w:t xml:space="preserve"> гімназійного класу філологічного напряму іноземної філології профілю</w:t>
      </w:r>
    </w:p>
    <w:p w:rsidR="00C90193" w:rsidRPr="00592521" w:rsidRDefault="00C90193" w:rsidP="00CE6CDF">
      <w:pPr>
        <w:overflowPunct w:val="0"/>
        <w:autoSpaceDE w:val="0"/>
        <w:autoSpaceDN w:val="0"/>
        <w:adjustRightInd w:val="0"/>
        <w:spacing w:line="276" w:lineRule="auto"/>
        <w:ind w:right="600"/>
        <w:jc w:val="center"/>
        <w:rPr>
          <w:lang w:eastAsia="en-US"/>
        </w:rPr>
      </w:pPr>
      <w:r w:rsidRPr="00592521">
        <w:rPr>
          <w:b/>
          <w:bCs/>
          <w:lang w:eastAsia="en-US"/>
        </w:rPr>
        <w:t>з</w:t>
      </w:r>
      <w:r w:rsidRPr="00592521">
        <w:rPr>
          <w:lang w:eastAsia="en-US"/>
        </w:rPr>
        <w:t xml:space="preserve"> </w:t>
      </w:r>
      <w:r w:rsidRPr="00592521">
        <w:rPr>
          <w:b/>
          <w:bCs/>
          <w:lang w:eastAsia="en-US"/>
        </w:rPr>
        <w:t>українською мовою навчання з вивченням російської мови</w:t>
      </w:r>
    </w:p>
    <w:p w:rsidR="00C90193" w:rsidRPr="00592521" w:rsidRDefault="00C90193" w:rsidP="00CE6CDF">
      <w:pPr>
        <w:autoSpaceDE w:val="0"/>
        <w:autoSpaceDN w:val="0"/>
        <w:adjustRightInd w:val="0"/>
        <w:spacing w:line="276" w:lineRule="auto"/>
        <w:rPr>
          <w:lang w:eastAsia="en-US"/>
        </w:rPr>
      </w:pPr>
    </w:p>
    <w:tbl>
      <w:tblPr>
        <w:tblW w:w="10675" w:type="dxa"/>
        <w:tblInd w:w="10" w:type="dxa"/>
        <w:tblLayout w:type="fixed"/>
        <w:tblCellMar>
          <w:left w:w="0" w:type="dxa"/>
          <w:right w:w="0" w:type="dxa"/>
        </w:tblCellMar>
        <w:tblLook w:val="0000"/>
      </w:tblPr>
      <w:tblGrid>
        <w:gridCol w:w="1985"/>
        <w:gridCol w:w="4120"/>
        <w:gridCol w:w="2260"/>
        <w:gridCol w:w="2280"/>
        <w:gridCol w:w="30"/>
      </w:tblGrid>
      <w:tr w:rsidR="00C90193" w:rsidRPr="00592521" w:rsidTr="00C90193">
        <w:trPr>
          <w:trHeight w:val="249"/>
        </w:trPr>
        <w:tc>
          <w:tcPr>
            <w:tcW w:w="1985" w:type="dxa"/>
            <w:vMerge w:val="restart"/>
            <w:tcBorders>
              <w:top w:val="single" w:sz="8" w:space="0" w:color="auto"/>
              <w:left w:val="single" w:sz="8" w:space="0" w:color="auto"/>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jc w:val="center"/>
              <w:rPr>
                <w:b/>
                <w:bCs/>
                <w:lang w:val="en-US" w:eastAsia="en-US"/>
              </w:rPr>
            </w:pPr>
            <w:r w:rsidRPr="00592521">
              <w:rPr>
                <w:b/>
                <w:bCs/>
                <w:lang w:val="en-US" w:eastAsia="en-US"/>
              </w:rPr>
              <w:t>Освітні</w:t>
            </w:r>
            <w:r w:rsidRPr="00592521">
              <w:rPr>
                <w:b/>
                <w:bCs/>
                <w:lang w:val="uk-UA" w:eastAsia="en-US"/>
              </w:rPr>
              <w:t xml:space="preserve"> </w:t>
            </w:r>
            <w:r w:rsidRPr="00592521">
              <w:rPr>
                <w:b/>
                <w:bCs/>
                <w:lang w:val="en-US" w:eastAsia="en-US"/>
              </w:rPr>
              <w:t>галузі</w:t>
            </w:r>
          </w:p>
        </w:tc>
        <w:tc>
          <w:tcPr>
            <w:tcW w:w="4120" w:type="dxa"/>
            <w:tcBorders>
              <w:top w:val="single" w:sz="8" w:space="0" w:color="auto"/>
              <w:left w:val="nil"/>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ind w:left="1180"/>
              <w:jc w:val="center"/>
              <w:rPr>
                <w:b/>
                <w:bCs/>
                <w:lang w:val="en-US" w:eastAsia="en-US"/>
              </w:rPr>
            </w:pPr>
            <w:r w:rsidRPr="00592521">
              <w:rPr>
                <w:b/>
                <w:bCs/>
                <w:lang w:val="en-US" w:eastAsia="en-US"/>
              </w:rPr>
              <w:t>Навчальні предмети</w:t>
            </w:r>
          </w:p>
        </w:tc>
        <w:tc>
          <w:tcPr>
            <w:tcW w:w="4540" w:type="dxa"/>
            <w:gridSpan w:val="2"/>
            <w:tcBorders>
              <w:top w:val="single" w:sz="8" w:space="0" w:color="auto"/>
              <w:left w:val="nil"/>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ind w:left="680" w:hanging="680"/>
              <w:jc w:val="center"/>
              <w:rPr>
                <w:b/>
                <w:bCs/>
                <w:lang w:eastAsia="en-US"/>
              </w:rPr>
            </w:pPr>
            <w:r w:rsidRPr="00592521">
              <w:rPr>
                <w:b/>
                <w:bCs/>
                <w:lang w:eastAsia="en-US"/>
              </w:rPr>
              <w:t>Кількість годин на тиждень у класах</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eastAsia="en-US"/>
              </w:rPr>
            </w:pPr>
          </w:p>
        </w:tc>
      </w:tr>
      <w:tr w:rsidR="00C90193" w:rsidRPr="00592521" w:rsidTr="00C90193">
        <w:trPr>
          <w:trHeight w:val="517"/>
        </w:trPr>
        <w:tc>
          <w:tcPr>
            <w:tcW w:w="1985" w:type="dxa"/>
            <w:vMerge/>
            <w:tcBorders>
              <w:left w:val="single" w:sz="8" w:space="0" w:color="auto"/>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jc w:val="center"/>
              <w:rPr>
                <w:b/>
                <w:bCs/>
                <w:lang w:eastAsia="en-US"/>
              </w:rPr>
            </w:pPr>
          </w:p>
        </w:tc>
        <w:tc>
          <w:tcPr>
            <w:tcW w:w="4120" w:type="dxa"/>
            <w:tcBorders>
              <w:top w:val="single" w:sz="8" w:space="0" w:color="auto"/>
              <w:left w:val="single" w:sz="8" w:space="0" w:color="auto"/>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ind w:left="100"/>
              <w:jc w:val="center"/>
              <w:rPr>
                <w:b/>
                <w:bCs/>
                <w:lang w:val="en-US" w:eastAsia="en-US"/>
              </w:rPr>
            </w:pPr>
            <w:r w:rsidRPr="00592521">
              <w:rPr>
                <w:b/>
                <w:bCs/>
                <w:lang w:val="en-US" w:eastAsia="en-US"/>
              </w:rPr>
              <w:t>Інваріантна складова</w:t>
            </w:r>
          </w:p>
        </w:tc>
        <w:tc>
          <w:tcPr>
            <w:tcW w:w="4540" w:type="dxa"/>
            <w:gridSpan w:val="2"/>
            <w:tcBorders>
              <w:top w:val="single" w:sz="8" w:space="0" w:color="auto"/>
              <w:left w:val="nil"/>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jc w:val="center"/>
              <w:rPr>
                <w:b/>
                <w:bCs/>
                <w:lang w:val="en-US" w:eastAsia="en-US"/>
              </w:rPr>
            </w:pPr>
            <w:r w:rsidRPr="00592521">
              <w:rPr>
                <w:b/>
                <w:bCs/>
                <w:lang w:val="en-US" w:eastAsia="en-US"/>
              </w:rPr>
              <w:t>11-А</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7"/>
        </w:trPr>
        <w:tc>
          <w:tcPr>
            <w:tcW w:w="1985" w:type="dxa"/>
            <w:vMerge w:val="restart"/>
            <w:tcBorders>
              <w:top w:val="single" w:sz="8" w:space="0" w:color="auto"/>
              <w:left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Мови і літератури</w:t>
            </w:r>
          </w:p>
        </w:tc>
        <w:tc>
          <w:tcPr>
            <w:tcW w:w="4120" w:type="dxa"/>
            <w:tcBorders>
              <w:top w:val="single" w:sz="8" w:space="0" w:color="auto"/>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Українська мова</w:t>
            </w:r>
          </w:p>
        </w:tc>
        <w:tc>
          <w:tcPr>
            <w:tcW w:w="4540" w:type="dxa"/>
            <w:gridSpan w:val="2"/>
            <w:tcBorders>
              <w:top w:val="single" w:sz="8" w:space="0" w:color="auto"/>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2</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7"/>
        </w:trPr>
        <w:tc>
          <w:tcPr>
            <w:tcW w:w="1985" w:type="dxa"/>
            <w:vMerge/>
            <w:tcBorders>
              <w:top w:val="single" w:sz="8" w:space="0" w:color="auto"/>
              <w:left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single" w:sz="8" w:space="0" w:color="auto"/>
              <w:left w:val="nil"/>
              <w:bottom w:val="single" w:sz="8" w:space="0" w:color="auto"/>
              <w:right w:val="single" w:sz="8" w:space="0" w:color="auto"/>
            </w:tcBorders>
            <w:vAlign w:val="bottom"/>
          </w:tcPr>
          <w:p w:rsidR="00C90193" w:rsidRPr="007B7A6A" w:rsidRDefault="00C90193" w:rsidP="00CE6CDF">
            <w:pPr>
              <w:autoSpaceDE w:val="0"/>
              <w:autoSpaceDN w:val="0"/>
              <w:adjustRightInd w:val="0"/>
              <w:spacing w:line="276" w:lineRule="auto"/>
              <w:ind w:left="40" w:right="-123"/>
              <w:rPr>
                <w:sz w:val="20"/>
                <w:szCs w:val="20"/>
                <w:lang w:val="uk-UA" w:eastAsia="en-US"/>
              </w:rPr>
            </w:pPr>
            <w:r>
              <w:rPr>
                <w:sz w:val="20"/>
                <w:szCs w:val="20"/>
                <w:lang w:val="uk-UA" w:eastAsia="en-US"/>
              </w:rPr>
              <w:t>Російська мова</w:t>
            </w:r>
          </w:p>
        </w:tc>
        <w:tc>
          <w:tcPr>
            <w:tcW w:w="4540" w:type="dxa"/>
            <w:gridSpan w:val="2"/>
            <w:tcBorders>
              <w:top w:val="single" w:sz="8" w:space="0" w:color="auto"/>
              <w:left w:val="nil"/>
              <w:bottom w:val="single" w:sz="8" w:space="0" w:color="auto"/>
              <w:right w:val="single" w:sz="8" w:space="0" w:color="auto"/>
            </w:tcBorders>
            <w:vAlign w:val="bottom"/>
          </w:tcPr>
          <w:p w:rsidR="00C90193" w:rsidRPr="007B7A6A" w:rsidRDefault="00C90193" w:rsidP="00CE6CDF">
            <w:pPr>
              <w:autoSpaceDE w:val="0"/>
              <w:autoSpaceDN w:val="0"/>
              <w:adjustRightInd w:val="0"/>
              <w:spacing w:line="276" w:lineRule="auto"/>
              <w:ind w:left="40" w:right="-123"/>
              <w:jc w:val="center"/>
              <w:rPr>
                <w:sz w:val="20"/>
                <w:szCs w:val="20"/>
                <w:lang w:val="uk-UA" w:eastAsia="en-US"/>
              </w:rPr>
            </w:pPr>
            <w:r>
              <w:rPr>
                <w:sz w:val="20"/>
                <w:szCs w:val="20"/>
                <w:lang w:val="uk-UA" w:eastAsia="en-US"/>
              </w:rPr>
              <w:t>1</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tcBorders>
              <w:left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Іноземна мова (англійська)</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tcBorders>
              <w:left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Друга іноземна мова (французька)</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uk-UA" w:eastAsia="en-US"/>
              </w:rPr>
            </w:pPr>
            <w:r w:rsidRPr="00592521">
              <w:rPr>
                <w:sz w:val="20"/>
                <w:szCs w:val="20"/>
                <w:lang w:val="uk-UA" w:eastAsia="en-US"/>
              </w:rPr>
              <w:t>3</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30"/>
        </w:trPr>
        <w:tc>
          <w:tcPr>
            <w:tcW w:w="1985" w:type="dxa"/>
            <w:vMerge/>
            <w:tcBorders>
              <w:left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Українська література</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2</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tcBorders>
              <w:left w:val="single" w:sz="8" w:space="0" w:color="auto"/>
              <w:bottom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uk-UA" w:eastAsia="en-US"/>
              </w:rPr>
              <w:t>Інтегрований курс «</w:t>
            </w:r>
            <w:r w:rsidRPr="00592521">
              <w:rPr>
                <w:sz w:val="20"/>
                <w:szCs w:val="20"/>
                <w:lang w:val="en-US" w:eastAsia="en-US"/>
              </w:rPr>
              <w:t>Література</w:t>
            </w:r>
            <w:r w:rsidRPr="00592521">
              <w:rPr>
                <w:sz w:val="20"/>
                <w:szCs w:val="20"/>
                <w:lang w:val="uk-UA" w:eastAsia="en-US"/>
              </w:rPr>
              <w:t>»</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3</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val="restart"/>
            <w:tcBorders>
              <w:top w:val="nil"/>
              <w:left w:val="single" w:sz="8" w:space="0" w:color="auto"/>
              <w:right w:val="single" w:sz="8" w:space="0" w:color="auto"/>
            </w:tcBorders>
          </w:tcPr>
          <w:p w:rsidR="00C90193" w:rsidRDefault="00C90193" w:rsidP="00CE6CDF">
            <w:pPr>
              <w:autoSpaceDE w:val="0"/>
              <w:autoSpaceDN w:val="0"/>
              <w:adjustRightInd w:val="0"/>
              <w:spacing w:line="276" w:lineRule="auto"/>
              <w:ind w:left="40" w:right="-123"/>
              <w:rPr>
                <w:sz w:val="20"/>
                <w:szCs w:val="20"/>
                <w:lang w:val="en-US" w:eastAsia="en-US"/>
              </w:rPr>
            </w:pPr>
          </w:p>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Суспільствознавство</w:t>
            </w: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Історія України</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1,5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tcBorders>
              <w:left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Всесвітня історія</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1</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30"/>
        </w:trPr>
        <w:tc>
          <w:tcPr>
            <w:tcW w:w="1985" w:type="dxa"/>
            <w:vMerge/>
            <w:tcBorders>
              <w:left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Економіка</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1</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tcBorders>
              <w:left w:val="single" w:sz="8" w:space="0" w:color="auto"/>
              <w:bottom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Людина і світ</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0,5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tcBorders>
              <w:top w:val="nil"/>
              <w:left w:val="single" w:sz="8" w:space="0" w:color="auto"/>
              <w:bottom w:val="single" w:sz="8" w:space="0" w:color="auto"/>
              <w:right w:val="single" w:sz="8" w:space="0" w:color="auto"/>
            </w:tcBorders>
          </w:tcPr>
          <w:p w:rsidR="00C90193" w:rsidRPr="007B7A6A" w:rsidRDefault="00C90193" w:rsidP="00CE6CDF">
            <w:pPr>
              <w:autoSpaceDE w:val="0"/>
              <w:autoSpaceDN w:val="0"/>
              <w:adjustRightInd w:val="0"/>
              <w:spacing w:line="276" w:lineRule="auto"/>
              <w:ind w:left="40" w:right="-123"/>
              <w:rPr>
                <w:sz w:val="20"/>
                <w:szCs w:val="20"/>
                <w:lang w:val="uk-UA" w:eastAsia="en-US"/>
              </w:rPr>
            </w:pPr>
            <w:r>
              <w:rPr>
                <w:sz w:val="20"/>
                <w:szCs w:val="20"/>
                <w:lang w:val="uk-UA" w:eastAsia="en-US"/>
              </w:rPr>
              <w:t>Естетична культура</w:t>
            </w: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Художня культура</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0,5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30"/>
        </w:trPr>
        <w:tc>
          <w:tcPr>
            <w:tcW w:w="1985" w:type="dxa"/>
            <w:tcBorders>
              <w:top w:val="nil"/>
              <w:left w:val="single" w:sz="8" w:space="0" w:color="auto"/>
              <w:bottom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Математика</w:t>
            </w: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Математика</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3</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val="restart"/>
            <w:tcBorders>
              <w:top w:val="single" w:sz="8" w:space="0" w:color="auto"/>
              <w:left w:val="single" w:sz="8" w:space="0" w:color="auto"/>
              <w:bottom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Природознавство</w:t>
            </w:r>
          </w:p>
        </w:tc>
        <w:tc>
          <w:tcPr>
            <w:tcW w:w="4120" w:type="dxa"/>
            <w:tcBorders>
              <w:top w:val="nil"/>
              <w:left w:val="single" w:sz="8" w:space="0" w:color="auto"/>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Астрономія</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0,5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tcBorders>
              <w:left w:val="single" w:sz="8" w:space="0" w:color="auto"/>
              <w:bottom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single" w:sz="8" w:space="0" w:color="auto"/>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Біологія</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1,5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30"/>
        </w:trPr>
        <w:tc>
          <w:tcPr>
            <w:tcW w:w="1985" w:type="dxa"/>
            <w:vMerge/>
            <w:tcBorders>
              <w:left w:val="single" w:sz="8" w:space="0" w:color="auto"/>
              <w:bottom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single" w:sz="8" w:space="0" w:color="auto"/>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Фізика</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2</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tcBorders>
              <w:left w:val="single" w:sz="8" w:space="0" w:color="auto"/>
              <w:bottom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single" w:sz="8" w:space="0" w:color="auto"/>
              <w:bottom w:val="single" w:sz="6"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Хімія</w:t>
            </w:r>
          </w:p>
        </w:tc>
        <w:tc>
          <w:tcPr>
            <w:tcW w:w="4540" w:type="dxa"/>
            <w:gridSpan w:val="2"/>
            <w:tcBorders>
              <w:top w:val="nil"/>
              <w:left w:val="nil"/>
              <w:bottom w:val="single" w:sz="6"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1</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tcBorders>
              <w:left w:val="single" w:sz="8" w:space="0" w:color="auto"/>
              <w:bottom w:val="single" w:sz="8" w:space="0" w:color="auto"/>
              <w:right w:val="single" w:sz="6"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single" w:sz="6" w:space="0" w:color="auto"/>
              <w:left w:val="single" w:sz="6" w:space="0" w:color="auto"/>
              <w:bottom w:val="single" w:sz="6"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Екологія</w:t>
            </w:r>
          </w:p>
        </w:tc>
        <w:tc>
          <w:tcPr>
            <w:tcW w:w="4540" w:type="dxa"/>
            <w:gridSpan w:val="2"/>
            <w:tcBorders>
              <w:top w:val="single" w:sz="6" w:space="0" w:color="auto"/>
              <w:left w:val="nil"/>
              <w:bottom w:val="single" w:sz="6" w:space="0" w:color="auto"/>
              <w:right w:val="single" w:sz="6"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0,5</w:t>
            </w:r>
          </w:p>
        </w:tc>
        <w:tc>
          <w:tcPr>
            <w:tcW w:w="30" w:type="dxa"/>
            <w:tcBorders>
              <w:top w:val="nil"/>
              <w:left w:val="single" w:sz="6" w:space="0" w:color="auto"/>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val="restart"/>
            <w:tcBorders>
              <w:top w:val="single" w:sz="8" w:space="0" w:color="auto"/>
              <w:left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Технології</w:t>
            </w:r>
          </w:p>
        </w:tc>
        <w:tc>
          <w:tcPr>
            <w:tcW w:w="4120" w:type="dxa"/>
            <w:tcBorders>
              <w:top w:val="single" w:sz="6" w:space="0" w:color="auto"/>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Технології</w:t>
            </w:r>
          </w:p>
        </w:tc>
        <w:tc>
          <w:tcPr>
            <w:tcW w:w="4540" w:type="dxa"/>
            <w:gridSpan w:val="2"/>
            <w:tcBorders>
              <w:top w:val="single" w:sz="6" w:space="0" w:color="auto"/>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1</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1985" w:type="dxa"/>
            <w:vMerge/>
            <w:tcBorders>
              <w:left w:val="single" w:sz="8" w:space="0" w:color="auto"/>
              <w:bottom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Інформатика</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1</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184"/>
        </w:trPr>
        <w:tc>
          <w:tcPr>
            <w:tcW w:w="1985" w:type="dxa"/>
            <w:vMerge w:val="restart"/>
            <w:tcBorders>
              <w:top w:val="nil"/>
              <w:left w:val="single" w:sz="8" w:space="0" w:color="auto"/>
              <w:right w:val="single" w:sz="8" w:space="0" w:color="auto"/>
            </w:tcBorders>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Здоров’я і фізична</w:t>
            </w:r>
          </w:p>
          <w:p w:rsidR="00C90193" w:rsidRPr="00592521" w:rsidRDefault="00C90193" w:rsidP="00CE6CDF">
            <w:pPr>
              <w:autoSpaceDE w:val="0"/>
              <w:autoSpaceDN w:val="0"/>
              <w:adjustRightInd w:val="0"/>
              <w:spacing w:after="200" w:line="276" w:lineRule="auto"/>
              <w:ind w:left="40" w:right="-123"/>
              <w:rPr>
                <w:sz w:val="20"/>
                <w:szCs w:val="20"/>
                <w:lang w:val="en-US" w:eastAsia="en-US"/>
              </w:rPr>
            </w:pPr>
            <w:r w:rsidRPr="00592521">
              <w:rPr>
                <w:sz w:val="20"/>
                <w:szCs w:val="20"/>
                <w:lang w:val="en-US" w:eastAsia="en-US"/>
              </w:rPr>
              <w:t>культура</w:t>
            </w:r>
          </w:p>
        </w:tc>
        <w:tc>
          <w:tcPr>
            <w:tcW w:w="4120" w:type="dxa"/>
            <w:vMerge w:val="restart"/>
            <w:tcBorders>
              <w:top w:val="single" w:sz="8" w:space="0" w:color="auto"/>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Фізична культура</w:t>
            </w:r>
          </w:p>
        </w:tc>
        <w:tc>
          <w:tcPr>
            <w:tcW w:w="4540" w:type="dxa"/>
            <w:gridSpan w:val="2"/>
            <w:vMerge w:val="restart"/>
            <w:tcBorders>
              <w:top w:val="single" w:sz="8" w:space="0" w:color="auto"/>
              <w:left w:val="nil"/>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2</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117"/>
        </w:trPr>
        <w:tc>
          <w:tcPr>
            <w:tcW w:w="1985" w:type="dxa"/>
            <w:vMerge/>
            <w:tcBorders>
              <w:left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vMerge/>
            <w:tcBorders>
              <w:top w:val="single" w:sz="8" w:space="0" w:color="auto"/>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540" w:type="dxa"/>
            <w:gridSpan w:val="2"/>
            <w:vMerge/>
            <w:tcBorders>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05"/>
        </w:trPr>
        <w:tc>
          <w:tcPr>
            <w:tcW w:w="1985" w:type="dxa"/>
            <w:vMerge/>
            <w:tcBorders>
              <w:left w:val="single" w:sz="8" w:space="0" w:color="auto"/>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p>
        </w:tc>
        <w:tc>
          <w:tcPr>
            <w:tcW w:w="4120" w:type="dxa"/>
            <w:tcBorders>
              <w:top w:val="single" w:sz="8" w:space="0" w:color="auto"/>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en-US" w:eastAsia="en-US"/>
              </w:rPr>
              <w:t>Захист Вітчизни</w:t>
            </w:r>
          </w:p>
        </w:tc>
        <w:tc>
          <w:tcPr>
            <w:tcW w:w="4540" w:type="dxa"/>
            <w:gridSpan w:val="2"/>
            <w:tcBorders>
              <w:top w:val="single" w:sz="8" w:space="0" w:color="auto"/>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1,5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84"/>
        </w:trPr>
        <w:tc>
          <w:tcPr>
            <w:tcW w:w="6105" w:type="dxa"/>
            <w:gridSpan w:val="2"/>
            <w:tcBorders>
              <w:top w:val="nil"/>
              <w:left w:val="single" w:sz="8" w:space="0" w:color="auto"/>
              <w:bottom w:val="nil"/>
              <w:right w:val="single" w:sz="8" w:space="0" w:color="auto"/>
            </w:tcBorders>
            <w:vAlign w:val="bottom"/>
          </w:tcPr>
          <w:p w:rsidR="00C90193" w:rsidRPr="00592521" w:rsidRDefault="00C90193" w:rsidP="00CE6CDF">
            <w:pPr>
              <w:autoSpaceDE w:val="0"/>
              <w:autoSpaceDN w:val="0"/>
              <w:adjustRightInd w:val="0"/>
              <w:spacing w:line="276" w:lineRule="auto"/>
              <w:ind w:left="40" w:right="-123"/>
              <w:rPr>
                <w:sz w:val="20"/>
                <w:szCs w:val="20"/>
                <w:lang w:val="en-US" w:eastAsia="en-US"/>
              </w:rPr>
            </w:pPr>
            <w:r w:rsidRPr="00592521">
              <w:rPr>
                <w:sz w:val="20"/>
                <w:szCs w:val="20"/>
                <w:lang w:val="uk-UA" w:eastAsia="en-US"/>
              </w:rPr>
              <w:t xml:space="preserve"> </w:t>
            </w:r>
            <w:r w:rsidRPr="00592521">
              <w:rPr>
                <w:sz w:val="20"/>
                <w:szCs w:val="20"/>
                <w:lang w:val="en-US" w:eastAsia="en-US"/>
              </w:rPr>
              <w:t>Разом:</w:t>
            </w:r>
          </w:p>
        </w:tc>
        <w:tc>
          <w:tcPr>
            <w:tcW w:w="4540" w:type="dxa"/>
            <w:gridSpan w:val="2"/>
            <w:tcBorders>
              <w:top w:val="nil"/>
              <w:left w:val="nil"/>
              <w:bottom w:val="nil"/>
              <w:right w:val="single" w:sz="8" w:space="0" w:color="auto"/>
            </w:tcBorders>
            <w:vAlign w:val="bottom"/>
          </w:tcPr>
          <w:p w:rsidR="00C90193" w:rsidRPr="00592521" w:rsidRDefault="00C90193" w:rsidP="00CE6CDF">
            <w:pPr>
              <w:autoSpaceDE w:val="0"/>
              <w:autoSpaceDN w:val="0"/>
              <w:adjustRightInd w:val="0"/>
              <w:spacing w:line="276" w:lineRule="auto"/>
              <w:ind w:left="40" w:right="-123"/>
              <w:jc w:val="center"/>
              <w:rPr>
                <w:sz w:val="20"/>
                <w:szCs w:val="20"/>
                <w:lang w:val="en-US" w:eastAsia="en-US"/>
              </w:rPr>
            </w:pPr>
            <w:r w:rsidRPr="00592521">
              <w:rPr>
                <w:sz w:val="20"/>
                <w:szCs w:val="20"/>
                <w:lang w:val="en-US" w:eastAsia="en-US"/>
              </w:rPr>
              <w:t>3</w:t>
            </w:r>
            <w:r>
              <w:rPr>
                <w:sz w:val="20"/>
                <w:szCs w:val="20"/>
                <w:lang w:val="uk-UA" w:eastAsia="en-US"/>
              </w:rPr>
              <w:t>4</w:t>
            </w:r>
            <w:r w:rsidRPr="00592521">
              <w:rPr>
                <w:sz w:val="20"/>
                <w:szCs w:val="20"/>
                <w:lang w:val="en-US" w:eastAsia="en-US"/>
              </w:rPr>
              <w:t>,5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4"/>
        </w:trPr>
        <w:tc>
          <w:tcPr>
            <w:tcW w:w="1985" w:type="dxa"/>
            <w:tcBorders>
              <w:top w:val="nil"/>
              <w:left w:val="single" w:sz="8" w:space="0" w:color="auto"/>
              <w:bottom w:val="single" w:sz="8" w:space="0" w:color="auto"/>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c>
          <w:tcPr>
            <w:tcW w:w="412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c>
          <w:tcPr>
            <w:tcW w:w="226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c>
          <w:tcPr>
            <w:tcW w:w="228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512"/>
        </w:trPr>
        <w:tc>
          <w:tcPr>
            <w:tcW w:w="6105" w:type="dxa"/>
            <w:gridSpan w:val="2"/>
            <w:tcBorders>
              <w:top w:val="nil"/>
              <w:left w:val="single" w:sz="8" w:space="0" w:color="auto"/>
              <w:bottom w:val="nil"/>
              <w:right w:val="single" w:sz="4" w:space="0" w:color="auto"/>
            </w:tcBorders>
            <w:vAlign w:val="bottom"/>
          </w:tcPr>
          <w:p w:rsidR="00C90193" w:rsidRDefault="00C90193" w:rsidP="00CE6CDF">
            <w:pPr>
              <w:autoSpaceDE w:val="0"/>
              <w:autoSpaceDN w:val="0"/>
              <w:adjustRightInd w:val="0"/>
              <w:spacing w:line="276" w:lineRule="auto"/>
              <w:rPr>
                <w:b/>
                <w:bCs/>
                <w:sz w:val="20"/>
                <w:szCs w:val="20"/>
                <w:lang w:val="uk-UA" w:eastAsia="en-US"/>
              </w:rPr>
            </w:pPr>
            <w:r>
              <w:rPr>
                <w:b/>
                <w:bCs/>
                <w:sz w:val="20"/>
                <w:szCs w:val="20"/>
                <w:lang w:val="uk-UA" w:eastAsia="en-US"/>
              </w:rPr>
              <w:t xml:space="preserve">Додатковий час на поглиблене вивчення предметів, </w:t>
            </w:r>
          </w:p>
          <w:p w:rsidR="00C90193" w:rsidRPr="008009F7" w:rsidRDefault="00C90193" w:rsidP="00CE6CDF">
            <w:pPr>
              <w:autoSpaceDE w:val="0"/>
              <w:autoSpaceDN w:val="0"/>
              <w:adjustRightInd w:val="0"/>
              <w:spacing w:line="276" w:lineRule="auto"/>
              <w:rPr>
                <w:b/>
                <w:bCs/>
                <w:sz w:val="20"/>
                <w:szCs w:val="20"/>
                <w:lang w:val="uk-UA" w:eastAsia="en-US"/>
              </w:rPr>
            </w:pPr>
            <w:r>
              <w:rPr>
                <w:b/>
                <w:bCs/>
                <w:sz w:val="20"/>
                <w:szCs w:val="20"/>
                <w:lang w:val="uk-UA" w:eastAsia="en-US"/>
              </w:rPr>
              <w:t>введення  курсів за  вибором, факультативів.</w:t>
            </w:r>
          </w:p>
        </w:tc>
        <w:tc>
          <w:tcPr>
            <w:tcW w:w="4540" w:type="dxa"/>
            <w:gridSpan w:val="2"/>
            <w:tcBorders>
              <w:top w:val="nil"/>
              <w:left w:val="single" w:sz="4" w:space="0" w:color="auto"/>
              <w:bottom w:val="nil"/>
              <w:right w:val="single" w:sz="8" w:space="0" w:color="auto"/>
            </w:tcBorders>
            <w:vAlign w:val="bottom"/>
          </w:tcPr>
          <w:p w:rsidR="00C90193" w:rsidRPr="00A077EB" w:rsidRDefault="00C90193" w:rsidP="00CE6CDF">
            <w:pPr>
              <w:autoSpaceDE w:val="0"/>
              <w:autoSpaceDN w:val="0"/>
              <w:adjustRightInd w:val="0"/>
              <w:spacing w:line="276" w:lineRule="auto"/>
              <w:jc w:val="center"/>
              <w:rPr>
                <w:b/>
                <w:sz w:val="20"/>
                <w:szCs w:val="20"/>
                <w:lang w:val="uk-UA" w:eastAsia="en-US"/>
              </w:rPr>
            </w:pPr>
            <w:r w:rsidRPr="00A077EB">
              <w:rPr>
                <w:b/>
                <w:sz w:val="20"/>
                <w:szCs w:val="20"/>
                <w:lang w:val="uk-UA" w:eastAsia="en-US"/>
              </w:rPr>
              <w:t>5,5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eastAsia="en-US"/>
              </w:rPr>
            </w:pPr>
          </w:p>
        </w:tc>
      </w:tr>
      <w:tr w:rsidR="00C90193" w:rsidRPr="00592521" w:rsidTr="00C90193">
        <w:trPr>
          <w:trHeight w:val="80"/>
        </w:trPr>
        <w:tc>
          <w:tcPr>
            <w:tcW w:w="6105" w:type="dxa"/>
            <w:gridSpan w:val="2"/>
            <w:tcBorders>
              <w:top w:val="nil"/>
              <w:left w:val="single" w:sz="8" w:space="0" w:color="auto"/>
              <w:bottom w:val="single" w:sz="8" w:space="0" w:color="auto"/>
              <w:right w:val="nil"/>
            </w:tcBorders>
            <w:vAlign w:val="bottom"/>
          </w:tcPr>
          <w:p w:rsidR="00C90193" w:rsidRPr="00592521" w:rsidRDefault="00C90193" w:rsidP="00CE6CDF">
            <w:pPr>
              <w:autoSpaceDE w:val="0"/>
              <w:autoSpaceDN w:val="0"/>
              <w:adjustRightInd w:val="0"/>
              <w:spacing w:line="276" w:lineRule="auto"/>
              <w:rPr>
                <w:sz w:val="2"/>
                <w:szCs w:val="2"/>
                <w:lang w:eastAsia="en-US"/>
              </w:rPr>
            </w:pPr>
          </w:p>
        </w:tc>
        <w:tc>
          <w:tcPr>
            <w:tcW w:w="2260" w:type="dxa"/>
            <w:tcBorders>
              <w:top w:val="nil"/>
              <w:left w:val="nil"/>
              <w:bottom w:val="single" w:sz="8" w:space="0" w:color="auto"/>
              <w:right w:val="nil"/>
            </w:tcBorders>
            <w:vAlign w:val="bottom"/>
          </w:tcPr>
          <w:p w:rsidR="00C90193" w:rsidRPr="00592521" w:rsidRDefault="00C90193" w:rsidP="00CE6CDF">
            <w:pPr>
              <w:autoSpaceDE w:val="0"/>
              <w:autoSpaceDN w:val="0"/>
              <w:adjustRightInd w:val="0"/>
              <w:spacing w:line="276" w:lineRule="auto"/>
              <w:rPr>
                <w:sz w:val="2"/>
                <w:szCs w:val="2"/>
                <w:lang w:eastAsia="en-US"/>
              </w:rPr>
            </w:pPr>
          </w:p>
        </w:tc>
        <w:tc>
          <w:tcPr>
            <w:tcW w:w="228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rPr>
                <w:sz w:val="2"/>
                <w:szCs w:val="2"/>
                <w:lang w:eastAsia="en-US"/>
              </w:rPr>
            </w:pP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eastAsia="en-US"/>
              </w:rPr>
            </w:pPr>
          </w:p>
        </w:tc>
      </w:tr>
      <w:tr w:rsidR="00C90193" w:rsidRPr="00592521" w:rsidTr="00C90193">
        <w:trPr>
          <w:trHeight w:val="224"/>
        </w:trPr>
        <w:tc>
          <w:tcPr>
            <w:tcW w:w="6105" w:type="dxa"/>
            <w:gridSpan w:val="2"/>
            <w:tcBorders>
              <w:top w:val="nil"/>
              <w:left w:val="single" w:sz="8" w:space="0" w:color="auto"/>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60"/>
              <w:rPr>
                <w:sz w:val="20"/>
                <w:szCs w:val="20"/>
                <w:lang w:eastAsia="en-US"/>
              </w:rPr>
            </w:pPr>
            <w:r w:rsidRPr="00592521">
              <w:rPr>
                <w:sz w:val="20"/>
                <w:szCs w:val="20"/>
                <w:lang w:eastAsia="en-US"/>
              </w:rPr>
              <w:t>К</w:t>
            </w:r>
            <w:r w:rsidRPr="00592521">
              <w:rPr>
                <w:sz w:val="20"/>
                <w:szCs w:val="20"/>
                <w:lang w:val="uk-UA" w:eastAsia="en-US"/>
              </w:rPr>
              <w:t>ультура і мистецтво Великої Британії</w:t>
            </w:r>
            <w:r w:rsidRPr="00592521">
              <w:rPr>
                <w:sz w:val="20"/>
                <w:szCs w:val="20"/>
                <w:lang w:eastAsia="en-US"/>
              </w:rPr>
              <w:t xml:space="preserve"> (курс</w:t>
            </w:r>
            <w:r w:rsidRPr="00592521">
              <w:rPr>
                <w:sz w:val="20"/>
                <w:szCs w:val="20"/>
                <w:lang w:val="uk-UA" w:eastAsia="en-US"/>
              </w:rPr>
              <w:t xml:space="preserve"> за вибором</w:t>
            </w:r>
            <w:r w:rsidRPr="00592521">
              <w:rPr>
                <w:sz w:val="20"/>
                <w:szCs w:val="20"/>
                <w:lang w:eastAsia="en-US"/>
              </w:rPr>
              <w:t>)</w:t>
            </w:r>
          </w:p>
        </w:tc>
        <w:tc>
          <w:tcPr>
            <w:tcW w:w="4540" w:type="dxa"/>
            <w:gridSpan w:val="2"/>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jc w:val="center"/>
              <w:rPr>
                <w:sz w:val="20"/>
                <w:szCs w:val="20"/>
                <w:lang w:val="en-US" w:eastAsia="en-US"/>
              </w:rPr>
            </w:pPr>
            <w:r w:rsidRPr="00592521">
              <w:rPr>
                <w:sz w:val="20"/>
                <w:szCs w:val="20"/>
                <w:lang w:val="en-US" w:eastAsia="en-US"/>
              </w:rPr>
              <w:t>0,5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84"/>
        </w:trPr>
        <w:tc>
          <w:tcPr>
            <w:tcW w:w="6105" w:type="dxa"/>
            <w:gridSpan w:val="2"/>
            <w:tcBorders>
              <w:top w:val="nil"/>
              <w:left w:val="single" w:sz="8" w:space="0" w:color="auto"/>
              <w:bottom w:val="nil"/>
              <w:right w:val="single" w:sz="8" w:space="0" w:color="auto"/>
            </w:tcBorders>
            <w:vAlign w:val="bottom"/>
          </w:tcPr>
          <w:p w:rsidR="00C90193" w:rsidRPr="008009F7" w:rsidRDefault="00C90193" w:rsidP="00CE6CDF">
            <w:pPr>
              <w:autoSpaceDE w:val="0"/>
              <w:autoSpaceDN w:val="0"/>
              <w:adjustRightInd w:val="0"/>
              <w:spacing w:line="276" w:lineRule="auto"/>
              <w:rPr>
                <w:b/>
                <w:sz w:val="20"/>
                <w:szCs w:val="20"/>
                <w:lang w:val="en-US" w:eastAsia="en-US"/>
              </w:rPr>
            </w:pPr>
            <w:r w:rsidRPr="008009F7">
              <w:rPr>
                <w:b/>
                <w:sz w:val="20"/>
                <w:szCs w:val="20"/>
                <w:lang w:val="uk-UA" w:eastAsia="en-US"/>
              </w:rPr>
              <w:t xml:space="preserve"> </w:t>
            </w:r>
            <w:r w:rsidRPr="008009F7">
              <w:rPr>
                <w:b/>
                <w:sz w:val="20"/>
                <w:szCs w:val="20"/>
                <w:lang w:val="en-US" w:eastAsia="en-US"/>
              </w:rPr>
              <w:t>Разом:</w:t>
            </w:r>
          </w:p>
        </w:tc>
        <w:tc>
          <w:tcPr>
            <w:tcW w:w="4540" w:type="dxa"/>
            <w:gridSpan w:val="2"/>
            <w:tcBorders>
              <w:top w:val="nil"/>
              <w:left w:val="nil"/>
              <w:bottom w:val="nil"/>
              <w:right w:val="single" w:sz="8" w:space="0" w:color="auto"/>
            </w:tcBorders>
            <w:vAlign w:val="bottom"/>
          </w:tcPr>
          <w:p w:rsidR="00C90193" w:rsidRPr="008009F7" w:rsidRDefault="00C90193" w:rsidP="00CE6CDF">
            <w:pPr>
              <w:autoSpaceDE w:val="0"/>
              <w:autoSpaceDN w:val="0"/>
              <w:adjustRightInd w:val="0"/>
              <w:spacing w:line="276" w:lineRule="auto"/>
              <w:jc w:val="center"/>
              <w:rPr>
                <w:b/>
                <w:sz w:val="20"/>
                <w:szCs w:val="20"/>
                <w:lang w:val="en-US" w:eastAsia="en-US"/>
              </w:rPr>
            </w:pPr>
            <w:r w:rsidRPr="008009F7">
              <w:rPr>
                <w:b/>
                <w:sz w:val="20"/>
                <w:szCs w:val="20"/>
                <w:lang w:val="uk-UA" w:eastAsia="en-US"/>
              </w:rPr>
              <w:t>35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5"/>
        </w:trPr>
        <w:tc>
          <w:tcPr>
            <w:tcW w:w="6105" w:type="dxa"/>
            <w:gridSpan w:val="2"/>
            <w:tcBorders>
              <w:top w:val="nil"/>
              <w:left w:val="single" w:sz="8" w:space="0" w:color="auto"/>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c>
          <w:tcPr>
            <w:tcW w:w="226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c>
          <w:tcPr>
            <w:tcW w:w="2280" w:type="dxa"/>
            <w:tcBorders>
              <w:top w:val="nil"/>
              <w:left w:val="nil"/>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4"/>
        </w:trPr>
        <w:tc>
          <w:tcPr>
            <w:tcW w:w="6105" w:type="dxa"/>
            <w:gridSpan w:val="2"/>
            <w:tcBorders>
              <w:top w:val="nil"/>
              <w:left w:val="single" w:sz="8" w:space="0" w:color="auto"/>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60"/>
              <w:rPr>
                <w:sz w:val="20"/>
                <w:szCs w:val="20"/>
                <w:lang w:eastAsia="en-US"/>
              </w:rPr>
            </w:pPr>
            <w:r w:rsidRPr="00592521">
              <w:rPr>
                <w:sz w:val="20"/>
                <w:szCs w:val="20"/>
                <w:lang w:eastAsia="en-US"/>
              </w:rPr>
              <w:t>Готуємося до ЗНО (факультатив)</w:t>
            </w:r>
          </w:p>
        </w:tc>
        <w:tc>
          <w:tcPr>
            <w:tcW w:w="4540" w:type="dxa"/>
            <w:gridSpan w:val="2"/>
            <w:tcBorders>
              <w:top w:val="nil"/>
              <w:left w:val="nil"/>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jc w:val="center"/>
              <w:rPr>
                <w:sz w:val="20"/>
                <w:szCs w:val="20"/>
                <w:lang w:val="en-US" w:eastAsia="en-US"/>
              </w:rPr>
            </w:pPr>
            <w:r w:rsidRPr="00592521">
              <w:rPr>
                <w:sz w:val="20"/>
                <w:szCs w:val="20"/>
                <w:lang w:val="en-US" w:eastAsia="en-US"/>
              </w:rPr>
              <w:t>1</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4"/>
        </w:trPr>
        <w:tc>
          <w:tcPr>
            <w:tcW w:w="6105" w:type="dxa"/>
            <w:gridSpan w:val="2"/>
            <w:tcBorders>
              <w:top w:val="nil"/>
              <w:left w:val="single" w:sz="8" w:space="0" w:color="auto"/>
              <w:bottom w:val="single" w:sz="8" w:space="0" w:color="auto"/>
              <w:right w:val="single" w:sz="8" w:space="0" w:color="auto"/>
            </w:tcBorders>
            <w:vAlign w:val="bottom"/>
          </w:tcPr>
          <w:p w:rsidR="00C90193" w:rsidRPr="00C036B9" w:rsidRDefault="00C90193" w:rsidP="00CE6CDF">
            <w:pPr>
              <w:autoSpaceDE w:val="0"/>
              <w:autoSpaceDN w:val="0"/>
              <w:adjustRightInd w:val="0"/>
              <w:spacing w:line="276" w:lineRule="auto"/>
              <w:ind w:left="60"/>
              <w:rPr>
                <w:sz w:val="20"/>
                <w:szCs w:val="20"/>
                <w:lang w:eastAsia="en-US"/>
              </w:rPr>
            </w:pPr>
            <w:r w:rsidRPr="00592521">
              <w:rPr>
                <w:sz w:val="20"/>
                <w:szCs w:val="20"/>
                <w:lang w:eastAsia="en-US"/>
              </w:rPr>
              <w:t>Індивідуальні</w:t>
            </w:r>
            <w:r w:rsidRPr="00C036B9">
              <w:rPr>
                <w:sz w:val="20"/>
                <w:szCs w:val="20"/>
                <w:lang w:eastAsia="en-US"/>
              </w:rPr>
              <w:t xml:space="preserve"> </w:t>
            </w:r>
            <w:r w:rsidRPr="00592521">
              <w:rPr>
                <w:sz w:val="20"/>
                <w:szCs w:val="20"/>
                <w:lang w:eastAsia="en-US"/>
              </w:rPr>
              <w:t>та</w:t>
            </w:r>
            <w:r w:rsidRPr="00C036B9">
              <w:rPr>
                <w:sz w:val="20"/>
                <w:szCs w:val="20"/>
                <w:lang w:eastAsia="en-US"/>
              </w:rPr>
              <w:t xml:space="preserve"> </w:t>
            </w:r>
            <w:r w:rsidRPr="00592521">
              <w:rPr>
                <w:sz w:val="20"/>
                <w:szCs w:val="20"/>
                <w:lang w:eastAsia="en-US"/>
              </w:rPr>
              <w:t>групові</w:t>
            </w:r>
            <w:r w:rsidRPr="00C036B9">
              <w:rPr>
                <w:sz w:val="20"/>
                <w:szCs w:val="20"/>
                <w:lang w:eastAsia="en-US"/>
              </w:rPr>
              <w:t xml:space="preserve"> </w:t>
            </w:r>
            <w:r w:rsidRPr="00592521">
              <w:rPr>
                <w:sz w:val="20"/>
                <w:szCs w:val="20"/>
                <w:lang w:eastAsia="en-US"/>
              </w:rPr>
              <w:t>заняття</w:t>
            </w:r>
            <w:r w:rsidRPr="00C036B9">
              <w:rPr>
                <w:sz w:val="20"/>
                <w:szCs w:val="20"/>
                <w:lang w:eastAsia="en-US"/>
              </w:rPr>
              <w:t xml:space="preserve">, </w:t>
            </w:r>
            <w:r w:rsidRPr="00592521">
              <w:rPr>
                <w:sz w:val="20"/>
                <w:szCs w:val="20"/>
                <w:lang w:eastAsia="en-US"/>
              </w:rPr>
              <w:t>консультації</w:t>
            </w:r>
            <w:r w:rsidRPr="00C036B9">
              <w:rPr>
                <w:sz w:val="20"/>
                <w:szCs w:val="20"/>
                <w:lang w:eastAsia="en-US"/>
              </w:rPr>
              <w:t xml:space="preserve"> </w:t>
            </w:r>
            <w:r w:rsidRPr="00592521">
              <w:rPr>
                <w:sz w:val="20"/>
                <w:szCs w:val="20"/>
                <w:lang w:eastAsia="en-US"/>
              </w:rPr>
              <w:t>з</w:t>
            </w:r>
            <w:r w:rsidRPr="00C036B9">
              <w:rPr>
                <w:sz w:val="20"/>
                <w:szCs w:val="20"/>
                <w:lang w:eastAsia="en-US"/>
              </w:rPr>
              <w:t xml:space="preserve"> </w:t>
            </w:r>
            <w:r w:rsidRPr="00592521">
              <w:rPr>
                <w:sz w:val="20"/>
                <w:szCs w:val="20"/>
                <w:lang w:eastAsia="en-US"/>
              </w:rPr>
              <w:t>української</w:t>
            </w:r>
            <w:r w:rsidRPr="00C036B9">
              <w:rPr>
                <w:sz w:val="20"/>
                <w:szCs w:val="20"/>
                <w:lang w:eastAsia="en-US"/>
              </w:rPr>
              <w:t xml:space="preserve"> </w:t>
            </w:r>
            <w:r w:rsidRPr="00592521">
              <w:rPr>
                <w:sz w:val="20"/>
                <w:szCs w:val="20"/>
                <w:lang w:eastAsia="en-US"/>
              </w:rPr>
              <w:t>мови</w:t>
            </w:r>
          </w:p>
        </w:tc>
        <w:tc>
          <w:tcPr>
            <w:tcW w:w="4540" w:type="dxa"/>
            <w:gridSpan w:val="2"/>
            <w:tcBorders>
              <w:top w:val="nil"/>
              <w:left w:val="nil"/>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jc w:val="center"/>
              <w:rPr>
                <w:sz w:val="20"/>
                <w:szCs w:val="20"/>
                <w:lang w:val="uk-UA" w:eastAsia="en-US"/>
              </w:rPr>
            </w:pPr>
            <w:r w:rsidRPr="00592521">
              <w:rPr>
                <w:sz w:val="20"/>
                <w:szCs w:val="20"/>
                <w:lang w:val="uk-UA" w:eastAsia="en-US"/>
              </w:rPr>
              <w:t>1</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29"/>
        </w:trPr>
        <w:tc>
          <w:tcPr>
            <w:tcW w:w="6105" w:type="dxa"/>
            <w:gridSpan w:val="2"/>
            <w:tcBorders>
              <w:top w:val="nil"/>
              <w:left w:val="single" w:sz="8" w:space="0" w:color="auto"/>
              <w:bottom w:val="single" w:sz="8" w:space="0" w:color="auto"/>
              <w:right w:val="single" w:sz="8" w:space="0" w:color="auto"/>
            </w:tcBorders>
            <w:vAlign w:val="bottom"/>
          </w:tcPr>
          <w:p w:rsidR="00C90193" w:rsidRPr="00C036B9" w:rsidRDefault="00C90193" w:rsidP="00CE6CDF">
            <w:pPr>
              <w:autoSpaceDE w:val="0"/>
              <w:autoSpaceDN w:val="0"/>
              <w:adjustRightInd w:val="0"/>
              <w:spacing w:line="276" w:lineRule="auto"/>
              <w:ind w:left="60"/>
              <w:rPr>
                <w:sz w:val="20"/>
                <w:szCs w:val="20"/>
                <w:lang w:eastAsia="en-US"/>
              </w:rPr>
            </w:pPr>
            <w:r w:rsidRPr="00592521">
              <w:rPr>
                <w:sz w:val="20"/>
                <w:szCs w:val="20"/>
                <w:lang w:eastAsia="en-US"/>
              </w:rPr>
              <w:t>Індивідуальні</w:t>
            </w:r>
            <w:r w:rsidRPr="00C036B9">
              <w:rPr>
                <w:sz w:val="20"/>
                <w:szCs w:val="20"/>
                <w:lang w:eastAsia="en-US"/>
              </w:rPr>
              <w:t xml:space="preserve"> </w:t>
            </w:r>
            <w:r w:rsidRPr="00592521">
              <w:rPr>
                <w:sz w:val="20"/>
                <w:szCs w:val="20"/>
                <w:lang w:eastAsia="en-US"/>
              </w:rPr>
              <w:t>та</w:t>
            </w:r>
            <w:r w:rsidRPr="00C036B9">
              <w:rPr>
                <w:sz w:val="20"/>
                <w:szCs w:val="20"/>
                <w:lang w:eastAsia="en-US"/>
              </w:rPr>
              <w:t xml:space="preserve"> </w:t>
            </w:r>
            <w:r w:rsidRPr="00592521">
              <w:rPr>
                <w:sz w:val="20"/>
                <w:szCs w:val="20"/>
                <w:lang w:eastAsia="en-US"/>
              </w:rPr>
              <w:t>групові</w:t>
            </w:r>
            <w:r w:rsidRPr="00C036B9">
              <w:rPr>
                <w:sz w:val="20"/>
                <w:szCs w:val="20"/>
                <w:lang w:eastAsia="en-US"/>
              </w:rPr>
              <w:t xml:space="preserve"> </w:t>
            </w:r>
            <w:r w:rsidRPr="00592521">
              <w:rPr>
                <w:sz w:val="20"/>
                <w:szCs w:val="20"/>
                <w:lang w:eastAsia="en-US"/>
              </w:rPr>
              <w:t>заняття</w:t>
            </w:r>
            <w:r w:rsidRPr="00C036B9">
              <w:rPr>
                <w:sz w:val="20"/>
                <w:szCs w:val="20"/>
                <w:lang w:eastAsia="en-US"/>
              </w:rPr>
              <w:t xml:space="preserve">, </w:t>
            </w:r>
            <w:r w:rsidRPr="00592521">
              <w:rPr>
                <w:sz w:val="20"/>
                <w:szCs w:val="20"/>
                <w:lang w:eastAsia="en-US"/>
              </w:rPr>
              <w:t>консультації</w:t>
            </w:r>
            <w:r w:rsidRPr="00C036B9">
              <w:rPr>
                <w:sz w:val="20"/>
                <w:szCs w:val="20"/>
                <w:lang w:eastAsia="en-US"/>
              </w:rPr>
              <w:t xml:space="preserve"> </w:t>
            </w:r>
            <w:r w:rsidRPr="00592521">
              <w:rPr>
                <w:sz w:val="20"/>
                <w:szCs w:val="20"/>
                <w:lang w:eastAsia="en-US"/>
              </w:rPr>
              <w:t>з</w:t>
            </w:r>
            <w:r w:rsidRPr="00C036B9">
              <w:rPr>
                <w:sz w:val="20"/>
                <w:szCs w:val="20"/>
                <w:lang w:eastAsia="en-US"/>
              </w:rPr>
              <w:t xml:space="preserve"> </w:t>
            </w:r>
            <w:r w:rsidRPr="00592521">
              <w:rPr>
                <w:sz w:val="20"/>
                <w:szCs w:val="20"/>
                <w:lang w:eastAsia="en-US"/>
              </w:rPr>
              <w:t>історії</w:t>
            </w:r>
            <w:r w:rsidRPr="00C036B9">
              <w:rPr>
                <w:sz w:val="20"/>
                <w:szCs w:val="20"/>
                <w:lang w:eastAsia="en-US"/>
              </w:rPr>
              <w:t xml:space="preserve"> </w:t>
            </w:r>
            <w:r w:rsidRPr="00592521">
              <w:rPr>
                <w:sz w:val="20"/>
                <w:szCs w:val="20"/>
                <w:lang w:eastAsia="en-US"/>
              </w:rPr>
              <w:t>України</w:t>
            </w:r>
          </w:p>
        </w:tc>
        <w:tc>
          <w:tcPr>
            <w:tcW w:w="4540" w:type="dxa"/>
            <w:gridSpan w:val="2"/>
            <w:tcBorders>
              <w:top w:val="nil"/>
              <w:left w:val="nil"/>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jc w:val="center"/>
              <w:rPr>
                <w:sz w:val="20"/>
                <w:szCs w:val="20"/>
                <w:lang w:val="uk-UA" w:eastAsia="en-US"/>
              </w:rPr>
            </w:pPr>
            <w:r w:rsidRPr="00592521">
              <w:rPr>
                <w:sz w:val="20"/>
                <w:szCs w:val="20"/>
                <w:lang w:val="uk-UA" w:eastAsia="en-US"/>
              </w:rPr>
              <w:t>1</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30"/>
        </w:trPr>
        <w:tc>
          <w:tcPr>
            <w:tcW w:w="6105" w:type="dxa"/>
            <w:gridSpan w:val="2"/>
            <w:tcBorders>
              <w:top w:val="nil"/>
              <w:left w:val="single" w:sz="8" w:space="0" w:color="auto"/>
              <w:bottom w:val="single" w:sz="6" w:space="0" w:color="auto"/>
              <w:right w:val="single" w:sz="8" w:space="0" w:color="auto"/>
            </w:tcBorders>
            <w:vAlign w:val="bottom"/>
          </w:tcPr>
          <w:p w:rsidR="00C90193" w:rsidRPr="00592521" w:rsidRDefault="00C90193" w:rsidP="00CE6CDF">
            <w:pPr>
              <w:autoSpaceDE w:val="0"/>
              <w:autoSpaceDN w:val="0"/>
              <w:adjustRightInd w:val="0"/>
              <w:spacing w:line="276" w:lineRule="auto"/>
              <w:rPr>
                <w:lang w:val="en-US" w:eastAsia="en-US"/>
              </w:rPr>
            </w:pPr>
            <w:r w:rsidRPr="00592521">
              <w:rPr>
                <w:sz w:val="20"/>
                <w:szCs w:val="20"/>
                <w:lang w:val="uk-UA" w:eastAsia="en-US"/>
              </w:rPr>
              <w:t xml:space="preserve">  </w:t>
            </w:r>
            <w:r w:rsidRPr="00592521">
              <w:rPr>
                <w:sz w:val="20"/>
                <w:szCs w:val="20"/>
                <w:lang w:val="en-US" w:eastAsia="en-US"/>
              </w:rPr>
              <w:t>Разом:</w:t>
            </w:r>
          </w:p>
        </w:tc>
        <w:tc>
          <w:tcPr>
            <w:tcW w:w="4540" w:type="dxa"/>
            <w:gridSpan w:val="2"/>
            <w:tcBorders>
              <w:top w:val="nil"/>
              <w:left w:val="nil"/>
              <w:bottom w:val="single" w:sz="6" w:space="0" w:color="auto"/>
              <w:right w:val="single" w:sz="8" w:space="0" w:color="auto"/>
            </w:tcBorders>
            <w:vAlign w:val="center"/>
          </w:tcPr>
          <w:p w:rsidR="00C90193" w:rsidRPr="00592521" w:rsidRDefault="00C90193" w:rsidP="00CE6CDF">
            <w:pPr>
              <w:autoSpaceDE w:val="0"/>
              <w:autoSpaceDN w:val="0"/>
              <w:adjustRightInd w:val="0"/>
              <w:spacing w:line="276" w:lineRule="auto"/>
              <w:jc w:val="center"/>
              <w:rPr>
                <w:sz w:val="20"/>
                <w:szCs w:val="20"/>
                <w:lang w:val="en-US" w:eastAsia="en-US"/>
              </w:rPr>
            </w:pPr>
            <w:r w:rsidRPr="00592521">
              <w:rPr>
                <w:sz w:val="20"/>
                <w:szCs w:val="20"/>
                <w:lang w:val="en-US" w:eastAsia="en-US"/>
              </w:rPr>
              <w:t>3</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eastAsia="en-US"/>
              </w:rPr>
            </w:pPr>
          </w:p>
        </w:tc>
      </w:tr>
      <w:tr w:rsidR="00C90193" w:rsidRPr="00592521" w:rsidTr="00C90193">
        <w:trPr>
          <w:trHeight w:val="215"/>
        </w:trPr>
        <w:tc>
          <w:tcPr>
            <w:tcW w:w="6105" w:type="dxa"/>
            <w:gridSpan w:val="2"/>
            <w:tcBorders>
              <w:top w:val="single" w:sz="6" w:space="0" w:color="auto"/>
              <w:left w:val="single" w:sz="8" w:space="0" w:color="auto"/>
              <w:bottom w:val="single" w:sz="8" w:space="0" w:color="auto"/>
              <w:right w:val="single" w:sz="8" w:space="0" w:color="auto"/>
            </w:tcBorders>
            <w:vAlign w:val="bottom"/>
          </w:tcPr>
          <w:p w:rsidR="00C90193" w:rsidRPr="004E30D7" w:rsidRDefault="00C90193" w:rsidP="00CE6CDF">
            <w:pPr>
              <w:autoSpaceDE w:val="0"/>
              <w:autoSpaceDN w:val="0"/>
              <w:adjustRightInd w:val="0"/>
              <w:spacing w:line="276" w:lineRule="auto"/>
              <w:ind w:left="60"/>
              <w:rPr>
                <w:lang w:val="uk-UA" w:eastAsia="en-US"/>
              </w:rPr>
            </w:pPr>
            <w:r>
              <w:rPr>
                <w:b/>
                <w:bCs/>
                <w:sz w:val="20"/>
                <w:szCs w:val="20"/>
                <w:lang w:val="uk-UA" w:eastAsia="en-US"/>
              </w:rPr>
              <w:t>Гранично допустиме навантаження на учня.</w:t>
            </w:r>
          </w:p>
        </w:tc>
        <w:tc>
          <w:tcPr>
            <w:tcW w:w="4540" w:type="dxa"/>
            <w:gridSpan w:val="2"/>
            <w:tcBorders>
              <w:top w:val="single" w:sz="6" w:space="0" w:color="auto"/>
              <w:left w:val="nil"/>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jc w:val="center"/>
              <w:rPr>
                <w:sz w:val="20"/>
                <w:szCs w:val="20"/>
                <w:lang w:val="en-US" w:eastAsia="en-US"/>
              </w:rPr>
            </w:pPr>
            <w:r w:rsidRPr="00592521">
              <w:rPr>
                <w:sz w:val="20"/>
                <w:szCs w:val="20"/>
                <w:lang w:val="en-US" w:eastAsia="en-US"/>
              </w:rPr>
              <w:t>33</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41"/>
        </w:trPr>
        <w:tc>
          <w:tcPr>
            <w:tcW w:w="6105" w:type="dxa"/>
            <w:gridSpan w:val="2"/>
            <w:tcBorders>
              <w:top w:val="single" w:sz="8" w:space="0" w:color="auto"/>
              <w:left w:val="single" w:sz="8" w:space="0" w:color="auto"/>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60"/>
              <w:rPr>
                <w:lang w:val="en-US" w:eastAsia="en-US"/>
              </w:rPr>
            </w:pPr>
            <w:r w:rsidRPr="00592521">
              <w:rPr>
                <w:b/>
                <w:bCs/>
                <w:sz w:val="20"/>
                <w:szCs w:val="20"/>
                <w:lang w:val="en-US" w:eastAsia="en-US"/>
              </w:rPr>
              <w:t>Варіативна складова (ліміт годин)</w:t>
            </w:r>
          </w:p>
        </w:tc>
        <w:tc>
          <w:tcPr>
            <w:tcW w:w="4540" w:type="dxa"/>
            <w:gridSpan w:val="2"/>
            <w:tcBorders>
              <w:top w:val="single" w:sz="8" w:space="0" w:color="auto"/>
              <w:left w:val="nil"/>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jc w:val="center"/>
              <w:rPr>
                <w:sz w:val="20"/>
                <w:szCs w:val="20"/>
                <w:lang w:val="en-US" w:eastAsia="en-US"/>
              </w:rPr>
            </w:pPr>
            <w:r>
              <w:rPr>
                <w:sz w:val="20"/>
                <w:szCs w:val="20"/>
                <w:lang w:val="en-US" w:eastAsia="en-US"/>
              </w:rPr>
              <w:t>3</w:t>
            </w:r>
            <w:r w:rsidRPr="00592521">
              <w:rPr>
                <w:sz w:val="20"/>
                <w:szCs w:val="20"/>
                <w:lang w:val="en-US" w:eastAsia="en-US"/>
              </w:rPr>
              <w:t>,5</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r w:rsidR="00C90193" w:rsidRPr="00592521" w:rsidTr="00C90193">
        <w:trPr>
          <w:trHeight w:val="241"/>
        </w:trPr>
        <w:tc>
          <w:tcPr>
            <w:tcW w:w="6105" w:type="dxa"/>
            <w:gridSpan w:val="2"/>
            <w:tcBorders>
              <w:top w:val="nil"/>
              <w:left w:val="single" w:sz="8" w:space="0" w:color="auto"/>
              <w:bottom w:val="single" w:sz="8" w:space="0" w:color="auto"/>
              <w:right w:val="single" w:sz="8" w:space="0" w:color="auto"/>
            </w:tcBorders>
            <w:vAlign w:val="bottom"/>
          </w:tcPr>
          <w:p w:rsidR="00C90193" w:rsidRPr="00592521" w:rsidRDefault="00C90193" w:rsidP="00CE6CDF">
            <w:pPr>
              <w:autoSpaceDE w:val="0"/>
              <w:autoSpaceDN w:val="0"/>
              <w:adjustRightInd w:val="0"/>
              <w:spacing w:line="276" w:lineRule="auto"/>
              <w:ind w:left="60"/>
              <w:rPr>
                <w:lang w:eastAsia="en-US"/>
              </w:rPr>
            </w:pPr>
            <w:r w:rsidRPr="00592521">
              <w:rPr>
                <w:b/>
                <w:bCs/>
                <w:sz w:val="20"/>
                <w:szCs w:val="20"/>
                <w:lang w:eastAsia="en-US"/>
              </w:rPr>
              <w:t xml:space="preserve">Всього </w:t>
            </w:r>
            <w:r>
              <w:rPr>
                <w:b/>
                <w:bCs/>
                <w:sz w:val="20"/>
                <w:szCs w:val="20"/>
                <w:lang w:val="uk-UA" w:eastAsia="en-US"/>
              </w:rPr>
              <w:t xml:space="preserve"> фінансується  </w:t>
            </w:r>
            <w:r w:rsidRPr="00592521">
              <w:rPr>
                <w:b/>
                <w:bCs/>
                <w:sz w:val="20"/>
                <w:szCs w:val="20"/>
                <w:lang w:eastAsia="en-US"/>
              </w:rPr>
              <w:t>(без урахування поділу класу на групи)</w:t>
            </w:r>
          </w:p>
        </w:tc>
        <w:tc>
          <w:tcPr>
            <w:tcW w:w="4540" w:type="dxa"/>
            <w:gridSpan w:val="2"/>
            <w:tcBorders>
              <w:top w:val="nil"/>
              <w:left w:val="nil"/>
              <w:bottom w:val="single" w:sz="8" w:space="0" w:color="auto"/>
              <w:right w:val="single" w:sz="8" w:space="0" w:color="auto"/>
            </w:tcBorders>
            <w:vAlign w:val="center"/>
          </w:tcPr>
          <w:p w:rsidR="00C90193" w:rsidRPr="00592521" w:rsidRDefault="00C90193" w:rsidP="00CE6CDF">
            <w:pPr>
              <w:autoSpaceDE w:val="0"/>
              <w:autoSpaceDN w:val="0"/>
              <w:adjustRightInd w:val="0"/>
              <w:spacing w:line="276" w:lineRule="auto"/>
              <w:jc w:val="center"/>
              <w:rPr>
                <w:sz w:val="20"/>
                <w:szCs w:val="20"/>
                <w:lang w:val="en-US" w:eastAsia="en-US"/>
              </w:rPr>
            </w:pPr>
            <w:r w:rsidRPr="00592521">
              <w:rPr>
                <w:sz w:val="20"/>
                <w:szCs w:val="20"/>
                <w:lang w:val="en-US" w:eastAsia="en-US"/>
              </w:rPr>
              <w:t>38</w:t>
            </w:r>
          </w:p>
        </w:tc>
        <w:tc>
          <w:tcPr>
            <w:tcW w:w="30" w:type="dxa"/>
            <w:tcBorders>
              <w:top w:val="nil"/>
              <w:left w:val="nil"/>
              <w:bottom w:val="nil"/>
              <w:right w:val="nil"/>
            </w:tcBorders>
            <w:vAlign w:val="bottom"/>
          </w:tcPr>
          <w:p w:rsidR="00C90193" w:rsidRPr="00592521" w:rsidRDefault="00C90193" w:rsidP="00CE6CDF">
            <w:pPr>
              <w:autoSpaceDE w:val="0"/>
              <w:autoSpaceDN w:val="0"/>
              <w:adjustRightInd w:val="0"/>
              <w:spacing w:line="276" w:lineRule="auto"/>
              <w:rPr>
                <w:sz w:val="2"/>
                <w:szCs w:val="2"/>
                <w:lang w:val="en-US" w:eastAsia="en-US"/>
              </w:rPr>
            </w:pPr>
          </w:p>
        </w:tc>
      </w:tr>
    </w:tbl>
    <w:p w:rsidR="00C90193" w:rsidRDefault="00C90193" w:rsidP="00CE6CDF">
      <w:pPr>
        <w:spacing w:line="276" w:lineRule="auto"/>
      </w:pPr>
    </w:p>
    <w:p w:rsidR="00C90193" w:rsidRDefault="00C90193" w:rsidP="00CE6CDF">
      <w:pPr>
        <w:spacing w:line="276" w:lineRule="auto"/>
      </w:pPr>
    </w:p>
    <w:p w:rsidR="00C90193" w:rsidRPr="006B35A7" w:rsidRDefault="00C90193" w:rsidP="00CE6CDF">
      <w:pPr>
        <w:tabs>
          <w:tab w:val="left" w:pos="7862"/>
        </w:tabs>
        <w:autoSpaceDE w:val="0"/>
        <w:autoSpaceDN w:val="0"/>
        <w:adjustRightInd w:val="0"/>
        <w:spacing w:before="130" w:line="276" w:lineRule="auto"/>
        <w:rPr>
          <w:bCs/>
          <w:lang w:val="uk-UA" w:eastAsia="uk-UA"/>
        </w:rPr>
      </w:pPr>
      <w:r>
        <w:rPr>
          <w:bCs/>
          <w:lang w:val="uk-UA" w:eastAsia="uk-UA"/>
        </w:rPr>
        <w:t xml:space="preserve">          </w:t>
      </w:r>
      <w:r w:rsidRPr="006B35A7">
        <w:rPr>
          <w:bCs/>
          <w:lang w:val="uk-UA" w:eastAsia="uk-UA"/>
        </w:rPr>
        <w:t>Директор</w:t>
      </w:r>
    </w:p>
    <w:p w:rsidR="00C90193" w:rsidRPr="006B35A7" w:rsidRDefault="00C90193" w:rsidP="00CE6CDF">
      <w:pPr>
        <w:tabs>
          <w:tab w:val="left" w:pos="7862"/>
        </w:tabs>
        <w:autoSpaceDE w:val="0"/>
        <w:autoSpaceDN w:val="0"/>
        <w:adjustRightInd w:val="0"/>
        <w:spacing w:before="130" w:line="276" w:lineRule="auto"/>
        <w:rPr>
          <w:bCs/>
          <w:lang w:val="uk-UA" w:eastAsia="uk-UA"/>
        </w:rPr>
      </w:pPr>
      <w:r w:rsidRPr="006B35A7">
        <w:rPr>
          <w:bCs/>
          <w:lang w:val="uk-UA" w:eastAsia="uk-UA"/>
        </w:rPr>
        <w:t xml:space="preserve">          Харківської гімназії №34</w:t>
      </w:r>
    </w:p>
    <w:p w:rsidR="00C90193" w:rsidRPr="006B35A7" w:rsidRDefault="00C90193" w:rsidP="00CE6CDF">
      <w:pPr>
        <w:tabs>
          <w:tab w:val="left" w:pos="7862"/>
        </w:tabs>
        <w:autoSpaceDE w:val="0"/>
        <w:autoSpaceDN w:val="0"/>
        <w:adjustRightInd w:val="0"/>
        <w:spacing w:before="130" w:line="276" w:lineRule="auto"/>
        <w:rPr>
          <w:bCs/>
          <w:lang w:val="uk-UA" w:eastAsia="uk-UA"/>
        </w:rPr>
      </w:pPr>
      <w:r w:rsidRPr="006B35A7">
        <w:rPr>
          <w:bCs/>
          <w:lang w:val="uk-UA" w:eastAsia="uk-UA"/>
        </w:rPr>
        <w:t xml:space="preserve">          Харківської міської ради</w:t>
      </w:r>
    </w:p>
    <w:p w:rsidR="00C90193" w:rsidRPr="006B35A7" w:rsidRDefault="00C90193" w:rsidP="00CE6CDF">
      <w:pPr>
        <w:autoSpaceDE w:val="0"/>
        <w:autoSpaceDN w:val="0"/>
        <w:adjustRightInd w:val="0"/>
        <w:spacing w:line="276" w:lineRule="auto"/>
        <w:rPr>
          <w:lang w:val="uk-UA" w:eastAsia="en-US"/>
        </w:rPr>
      </w:pPr>
      <w:r w:rsidRPr="006B35A7">
        <w:rPr>
          <w:bCs/>
          <w:lang w:val="uk-UA" w:eastAsia="uk-UA"/>
        </w:rPr>
        <w:t xml:space="preserve">          Харківської області                                                    </w:t>
      </w:r>
      <w:r>
        <w:rPr>
          <w:bCs/>
          <w:lang w:val="uk-UA" w:eastAsia="uk-UA"/>
        </w:rPr>
        <w:t xml:space="preserve">                               </w:t>
      </w:r>
      <w:r>
        <w:rPr>
          <w:lang w:val="uk-UA" w:eastAsia="en-US"/>
        </w:rPr>
        <w:t>С. І.</w:t>
      </w:r>
      <w:r w:rsidRPr="006B35A7">
        <w:rPr>
          <w:lang w:val="uk-UA" w:eastAsia="en-US"/>
        </w:rPr>
        <w:t>Несвітайло</w:t>
      </w:r>
    </w:p>
    <w:p w:rsidR="00C90193" w:rsidRDefault="00C90193" w:rsidP="00CE6CDF">
      <w:pPr>
        <w:spacing w:line="276" w:lineRule="auto"/>
      </w:pPr>
    </w:p>
    <w:p w:rsidR="00EC6F4D" w:rsidRDefault="00EC6F4D" w:rsidP="00FD38E6">
      <w:pPr>
        <w:ind w:firstLine="708"/>
        <w:jc w:val="both"/>
        <w:rPr>
          <w:rFonts w:eastAsia="Times New Roman" w:cs="Times New Roman"/>
          <w:sz w:val="28"/>
          <w:shd w:val="clear" w:color="auto" w:fill="FFFFFF"/>
          <w:lang w:val="uk-UA"/>
        </w:rPr>
      </w:pPr>
    </w:p>
    <w:p w:rsidR="00EC6F4D" w:rsidRDefault="00EC6F4D" w:rsidP="00FD38E6">
      <w:pPr>
        <w:ind w:firstLine="708"/>
        <w:jc w:val="both"/>
        <w:rPr>
          <w:rFonts w:eastAsia="Times New Roman" w:cs="Times New Roman"/>
          <w:sz w:val="28"/>
          <w:shd w:val="clear" w:color="auto" w:fill="FFFFFF"/>
          <w:lang w:val="uk-UA"/>
        </w:rPr>
      </w:pPr>
    </w:p>
    <w:p w:rsidR="00EC6F4D" w:rsidRDefault="00EC6F4D" w:rsidP="00FD38E6">
      <w:pPr>
        <w:ind w:firstLine="708"/>
        <w:jc w:val="both"/>
        <w:rPr>
          <w:rFonts w:eastAsia="Times New Roman" w:cs="Times New Roman"/>
          <w:sz w:val="28"/>
          <w:shd w:val="clear" w:color="auto" w:fill="FFFFFF"/>
          <w:lang w:val="uk-UA"/>
        </w:rPr>
      </w:pPr>
    </w:p>
    <w:p w:rsidR="00EC6F4D" w:rsidRDefault="00EC6F4D" w:rsidP="00FD38E6">
      <w:pPr>
        <w:ind w:firstLine="708"/>
        <w:jc w:val="both"/>
        <w:rPr>
          <w:rFonts w:eastAsia="Times New Roman" w:cs="Times New Roman"/>
          <w:sz w:val="28"/>
          <w:shd w:val="clear" w:color="auto" w:fill="FFFFFF"/>
          <w:lang w:val="uk-UA"/>
        </w:rPr>
      </w:pPr>
    </w:p>
    <w:p w:rsidR="00EC6F4D" w:rsidRDefault="00EC6F4D" w:rsidP="00FD38E6">
      <w:pPr>
        <w:ind w:firstLine="708"/>
        <w:jc w:val="both"/>
        <w:rPr>
          <w:rFonts w:eastAsia="Times New Roman" w:cs="Times New Roman"/>
          <w:sz w:val="28"/>
          <w:shd w:val="clear" w:color="auto" w:fill="FFFFFF"/>
          <w:lang w:val="uk-UA"/>
        </w:rPr>
      </w:pPr>
    </w:p>
    <w:p w:rsidR="00EC6F4D" w:rsidRDefault="00EC6F4D" w:rsidP="00FD38E6">
      <w:pPr>
        <w:ind w:firstLine="708"/>
        <w:jc w:val="both"/>
        <w:rPr>
          <w:rFonts w:eastAsia="Times New Roman" w:cs="Times New Roman"/>
          <w:sz w:val="28"/>
          <w:shd w:val="clear" w:color="auto" w:fill="FFFFFF"/>
          <w:lang w:val="uk-UA"/>
        </w:rPr>
      </w:pPr>
    </w:p>
    <w:p w:rsidR="00EC6F4D" w:rsidRDefault="00EC6F4D" w:rsidP="00FD38E6">
      <w:pPr>
        <w:ind w:firstLine="708"/>
        <w:jc w:val="both"/>
        <w:rPr>
          <w:rFonts w:eastAsia="Times New Roman" w:cs="Times New Roman"/>
          <w:sz w:val="28"/>
          <w:shd w:val="clear" w:color="auto" w:fill="FFFFFF"/>
          <w:lang w:val="uk-UA"/>
        </w:rPr>
      </w:pPr>
    </w:p>
    <w:p w:rsidR="00EC6F4D" w:rsidRDefault="00EC6F4D" w:rsidP="00FD38E6">
      <w:pPr>
        <w:ind w:firstLine="708"/>
        <w:jc w:val="both"/>
        <w:rPr>
          <w:rFonts w:eastAsia="Times New Roman" w:cs="Times New Roman"/>
          <w:sz w:val="28"/>
          <w:shd w:val="clear" w:color="auto" w:fill="FFFFFF"/>
          <w:lang w:val="uk-UA"/>
        </w:rPr>
      </w:pPr>
    </w:p>
    <w:p w:rsidR="00EC6F4D" w:rsidRPr="005A64C5" w:rsidRDefault="00EC6F4D" w:rsidP="00FD38E6">
      <w:pPr>
        <w:ind w:firstLine="708"/>
        <w:jc w:val="both"/>
        <w:rPr>
          <w:rFonts w:eastAsia="Times New Roman" w:cs="Times New Roman"/>
          <w:sz w:val="28"/>
          <w:shd w:val="clear" w:color="auto" w:fill="FFFFFF"/>
          <w:lang w:val="uk-UA"/>
        </w:rPr>
      </w:pPr>
    </w:p>
    <w:p w:rsidR="00FD38E6" w:rsidRPr="00FD38E6" w:rsidRDefault="00FD38E6">
      <w:pPr>
        <w:spacing w:line="360" w:lineRule="auto"/>
        <w:jc w:val="both"/>
        <w:rPr>
          <w:sz w:val="28"/>
          <w:szCs w:val="28"/>
          <w:shd w:val="clear" w:color="auto" w:fill="FFFFFF"/>
        </w:rPr>
      </w:pPr>
    </w:p>
    <w:p w:rsidR="00490C72" w:rsidRDefault="00490C72">
      <w:pPr>
        <w:spacing w:line="360" w:lineRule="auto"/>
        <w:jc w:val="both"/>
        <w:rPr>
          <w:sz w:val="28"/>
          <w:szCs w:val="28"/>
          <w:shd w:val="clear" w:color="auto" w:fill="FFFFFF"/>
        </w:rPr>
      </w:pPr>
    </w:p>
    <w:p w:rsidR="00490C72" w:rsidRDefault="00490C72">
      <w:pPr>
        <w:spacing w:line="360" w:lineRule="auto"/>
        <w:ind w:firstLine="709"/>
        <w:jc w:val="both"/>
        <w:rPr>
          <w:sz w:val="28"/>
          <w:szCs w:val="28"/>
          <w:shd w:val="clear" w:color="auto" w:fill="FFFFFF"/>
        </w:rPr>
      </w:pPr>
    </w:p>
    <w:p w:rsidR="00490C72" w:rsidRDefault="00490C72">
      <w:pPr>
        <w:spacing w:line="360" w:lineRule="auto"/>
        <w:jc w:val="center"/>
        <w:rPr>
          <w:i/>
          <w:sz w:val="28"/>
          <w:szCs w:val="28"/>
          <w:shd w:val="clear" w:color="auto" w:fill="FFFFFF"/>
        </w:rPr>
      </w:pPr>
    </w:p>
    <w:sectPr w:rsidR="00490C72">
      <w:pgSz w:w="11906" w:h="16838"/>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400" w:rsidRDefault="00EB0400">
      <w:r>
        <w:separator/>
      </w:r>
    </w:p>
  </w:endnote>
  <w:endnote w:type="continuationSeparator" w:id="0">
    <w:p w:rsidR="00EB0400" w:rsidRDefault="00EB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Kartika">
    <w:panose1 w:val="02020503030404060203"/>
    <w:charset w:val="00"/>
    <w:family w:val="roman"/>
    <w:pitch w:val="variable"/>
    <w:sig w:usb0="008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93" w:rsidRDefault="00C90193" w:rsidP="00C90193">
    <w:pPr>
      <w:pStyle w:val="ad"/>
      <w:framePr w:wrap="around" w:vAnchor="text" w:hAnchor="margin" w:xAlign="center" w:y="1"/>
      <w:rPr>
        <w:rStyle w:val="af"/>
      </w:rPr>
    </w:pPr>
    <w:r>
      <w:rPr>
        <w:rStyle w:val="af"/>
      </w:rPr>
      <w:fldChar w:fldCharType="begin"/>
    </w:r>
    <w:r>
      <w:rPr>
        <w:rStyle w:val="af"/>
      </w:rPr>
      <w:instrText xml:space="preserve">PAGE  </w:instrText>
    </w:r>
    <w:r w:rsidR="00CE6CDF">
      <w:rPr>
        <w:rStyle w:val="af"/>
      </w:rPr>
      <w:fldChar w:fldCharType="separate"/>
    </w:r>
    <w:r w:rsidR="00CE6CDF">
      <w:rPr>
        <w:rStyle w:val="af"/>
        <w:noProof/>
      </w:rPr>
      <w:t>11</w:t>
    </w:r>
    <w:r>
      <w:rPr>
        <w:rStyle w:val="af"/>
      </w:rPr>
      <w:fldChar w:fldCharType="end"/>
    </w:r>
  </w:p>
  <w:p w:rsidR="00C90193" w:rsidRDefault="00C90193">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25" w:rsidRDefault="00BB6D25">
    <w:pPr>
      <w:pStyle w:val="ad"/>
      <w:jc w:val="center"/>
    </w:pPr>
  </w:p>
  <w:p w:rsidR="00C90193" w:rsidRDefault="00C90193">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D25" w:rsidRDefault="00BB6D25">
    <w:pPr>
      <w:pStyle w:val="ad"/>
      <w:jc w:val="center"/>
    </w:pPr>
  </w:p>
  <w:p w:rsidR="00BB6D25" w:rsidRDefault="00BB6D25">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93" w:rsidRDefault="00C90193" w:rsidP="00C9019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90193" w:rsidRDefault="00C90193">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193" w:rsidRDefault="00C90193">
    <w:pPr>
      <w:pStyle w:val="ad"/>
      <w:jc w:val="center"/>
    </w:pPr>
  </w:p>
  <w:p w:rsidR="00C90193" w:rsidRDefault="00C9019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400" w:rsidRDefault="00EB0400">
      <w:r>
        <w:separator/>
      </w:r>
    </w:p>
  </w:footnote>
  <w:footnote w:type="continuationSeparator" w:id="0">
    <w:p w:rsidR="00EB0400" w:rsidRDefault="00EB0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Times New Roman" w:hAnsi="Times New Roman" w:cs="Kartika"/>
        <w:sz w:val="22"/>
        <w:szCs w:val="22"/>
      </w:rPr>
    </w:lvl>
  </w:abstractNum>
  <w:abstractNum w:abstractNumId="1">
    <w:nsid w:val="00000002"/>
    <w:multiLevelType w:val="multilevel"/>
    <w:tmpl w:val="00000002"/>
    <w:name w:val="WW8Num2"/>
    <w:lvl w:ilvl="0">
      <w:start w:val="1"/>
      <w:numFmt w:val="bullet"/>
      <w:lvlText w:val=""/>
      <w:lvlJc w:val="left"/>
      <w:pPr>
        <w:tabs>
          <w:tab w:val="num" w:pos="-218"/>
        </w:tabs>
        <w:ind w:left="502" w:hanging="360"/>
      </w:pPr>
      <w:rPr>
        <w:rFonts w:ascii="Symbol" w:hAnsi="Symbol" w:cs="Symbol"/>
        <w:lang w:val="uk-U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uk-U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uk-U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uk-UA"/>
      </w:rPr>
    </w:lvl>
    <w:lvl w:ilvl="1">
      <w:start w:val="1"/>
      <w:numFmt w:val="bullet"/>
      <w:lvlText w:val=""/>
      <w:lvlJc w:val="left"/>
      <w:pPr>
        <w:tabs>
          <w:tab w:val="num" w:pos="1080"/>
        </w:tabs>
        <w:ind w:left="1080" w:hanging="360"/>
      </w:pPr>
      <w:rPr>
        <w:rFonts w:ascii="Symbol" w:hAnsi="Symbol" w:cs="OpenSymbol"/>
        <w:lang w:val="uk-UA"/>
      </w:rPr>
    </w:lvl>
    <w:lvl w:ilvl="2">
      <w:start w:val="1"/>
      <w:numFmt w:val="bullet"/>
      <w:lvlText w:val=""/>
      <w:lvlJc w:val="left"/>
      <w:pPr>
        <w:tabs>
          <w:tab w:val="num" w:pos="1440"/>
        </w:tabs>
        <w:ind w:left="1440" w:hanging="360"/>
      </w:pPr>
      <w:rPr>
        <w:rFonts w:ascii="Symbol" w:hAnsi="Symbol" w:cs="OpenSymbol"/>
        <w:lang w:val="uk-UA"/>
      </w:rPr>
    </w:lvl>
    <w:lvl w:ilvl="3">
      <w:start w:val="1"/>
      <w:numFmt w:val="bullet"/>
      <w:lvlText w:val=""/>
      <w:lvlJc w:val="left"/>
      <w:pPr>
        <w:tabs>
          <w:tab w:val="num" w:pos="1800"/>
        </w:tabs>
        <w:ind w:left="1800" w:hanging="360"/>
      </w:pPr>
      <w:rPr>
        <w:rFonts w:ascii="Symbol" w:hAnsi="Symbol" w:cs="OpenSymbol"/>
        <w:lang w:val="uk-UA"/>
      </w:rPr>
    </w:lvl>
    <w:lvl w:ilvl="4">
      <w:start w:val="1"/>
      <w:numFmt w:val="bullet"/>
      <w:lvlText w:val=""/>
      <w:lvlJc w:val="left"/>
      <w:pPr>
        <w:tabs>
          <w:tab w:val="num" w:pos="2160"/>
        </w:tabs>
        <w:ind w:left="2160" w:hanging="360"/>
      </w:pPr>
      <w:rPr>
        <w:rFonts w:ascii="Symbol" w:hAnsi="Symbol" w:cs="OpenSymbol"/>
        <w:lang w:val="uk-UA"/>
      </w:rPr>
    </w:lvl>
    <w:lvl w:ilvl="5">
      <w:start w:val="1"/>
      <w:numFmt w:val="bullet"/>
      <w:lvlText w:val=""/>
      <w:lvlJc w:val="left"/>
      <w:pPr>
        <w:tabs>
          <w:tab w:val="num" w:pos="2520"/>
        </w:tabs>
        <w:ind w:left="2520" w:hanging="360"/>
      </w:pPr>
      <w:rPr>
        <w:rFonts w:ascii="Symbol" w:hAnsi="Symbol" w:cs="OpenSymbol"/>
        <w:lang w:val="uk-UA"/>
      </w:rPr>
    </w:lvl>
    <w:lvl w:ilvl="6">
      <w:start w:val="1"/>
      <w:numFmt w:val="bullet"/>
      <w:lvlText w:val=""/>
      <w:lvlJc w:val="left"/>
      <w:pPr>
        <w:tabs>
          <w:tab w:val="num" w:pos="2880"/>
        </w:tabs>
        <w:ind w:left="2880" w:hanging="360"/>
      </w:pPr>
      <w:rPr>
        <w:rFonts w:ascii="Symbol" w:hAnsi="Symbol" w:cs="OpenSymbol"/>
        <w:lang w:val="uk-UA"/>
      </w:rPr>
    </w:lvl>
    <w:lvl w:ilvl="7">
      <w:start w:val="1"/>
      <w:numFmt w:val="bullet"/>
      <w:lvlText w:val=""/>
      <w:lvlJc w:val="left"/>
      <w:pPr>
        <w:tabs>
          <w:tab w:val="num" w:pos="3240"/>
        </w:tabs>
        <w:ind w:left="3240" w:hanging="360"/>
      </w:pPr>
      <w:rPr>
        <w:rFonts w:ascii="Symbol" w:hAnsi="Symbol" w:cs="OpenSymbol"/>
        <w:lang w:val="uk-UA"/>
      </w:rPr>
    </w:lvl>
    <w:lvl w:ilvl="8">
      <w:start w:val="1"/>
      <w:numFmt w:val="bullet"/>
      <w:lvlText w:val=""/>
      <w:lvlJc w:val="left"/>
      <w:pPr>
        <w:tabs>
          <w:tab w:val="num" w:pos="3600"/>
        </w:tabs>
        <w:ind w:left="3600" w:hanging="360"/>
      </w:pPr>
      <w:rPr>
        <w:rFonts w:ascii="Symbol" w:hAnsi="Symbol" w:cs="OpenSymbol"/>
        <w:lang w:val="uk-UA"/>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b w:val="0"/>
        <w:bCs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1DE42BC"/>
    <w:multiLevelType w:val="hybridMultilevel"/>
    <w:tmpl w:val="EC54FC2C"/>
    <w:lvl w:ilvl="0" w:tplc="94783378">
      <w:start w:val="5"/>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C9C3EF0"/>
    <w:multiLevelType w:val="hybridMultilevel"/>
    <w:tmpl w:val="D9EE3938"/>
    <w:lvl w:ilvl="0" w:tplc="875EB7A8">
      <w:numFmt w:val="bullet"/>
      <w:lvlText w:val="-"/>
      <w:lvlJc w:val="left"/>
      <w:pPr>
        <w:tabs>
          <w:tab w:val="num" w:pos="786"/>
        </w:tabs>
        <w:ind w:left="786" w:hanging="360"/>
      </w:pPr>
      <w:rPr>
        <w:rFonts w:ascii="Times New Roman" w:eastAsia="Times New Roman" w:hAnsi="Times New Roman" w:hint="default"/>
        <w:color w:val="auto"/>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411A3DF1"/>
    <w:multiLevelType w:val="hybridMultilevel"/>
    <w:tmpl w:val="16A86A38"/>
    <w:lvl w:ilvl="0" w:tplc="0419000F">
      <w:start w:val="1"/>
      <w:numFmt w:val="decimal"/>
      <w:lvlText w:val="%1."/>
      <w:lvlJc w:val="left"/>
      <w:pPr>
        <w:ind w:left="502" w:hanging="360"/>
      </w:pPr>
    </w:lvl>
    <w:lvl w:ilvl="1" w:tplc="04190019" w:tentative="1">
      <w:start w:val="1"/>
      <w:numFmt w:val="lowerLetter"/>
      <w:lvlText w:val="%2."/>
      <w:lvlJc w:val="left"/>
      <w:pPr>
        <w:ind w:left="1611" w:hanging="360"/>
      </w:pPr>
    </w:lvl>
    <w:lvl w:ilvl="2" w:tplc="0419001B" w:tentative="1">
      <w:start w:val="1"/>
      <w:numFmt w:val="lowerRoman"/>
      <w:lvlText w:val="%3."/>
      <w:lvlJc w:val="right"/>
      <w:pPr>
        <w:ind w:left="2331" w:hanging="180"/>
      </w:pPr>
    </w:lvl>
    <w:lvl w:ilvl="3" w:tplc="0419000F" w:tentative="1">
      <w:start w:val="1"/>
      <w:numFmt w:val="decimal"/>
      <w:lvlText w:val="%4."/>
      <w:lvlJc w:val="left"/>
      <w:pPr>
        <w:ind w:left="3051" w:hanging="360"/>
      </w:pPr>
    </w:lvl>
    <w:lvl w:ilvl="4" w:tplc="04190019" w:tentative="1">
      <w:start w:val="1"/>
      <w:numFmt w:val="lowerLetter"/>
      <w:lvlText w:val="%5."/>
      <w:lvlJc w:val="left"/>
      <w:pPr>
        <w:ind w:left="3771" w:hanging="360"/>
      </w:pPr>
    </w:lvl>
    <w:lvl w:ilvl="5" w:tplc="0419001B" w:tentative="1">
      <w:start w:val="1"/>
      <w:numFmt w:val="lowerRoman"/>
      <w:lvlText w:val="%6."/>
      <w:lvlJc w:val="right"/>
      <w:pPr>
        <w:ind w:left="4491" w:hanging="180"/>
      </w:pPr>
    </w:lvl>
    <w:lvl w:ilvl="6" w:tplc="0419000F" w:tentative="1">
      <w:start w:val="1"/>
      <w:numFmt w:val="decimal"/>
      <w:lvlText w:val="%7."/>
      <w:lvlJc w:val="left"/>
      <w:pPr>
        <w:ind w:left="5211" w:hanging="360"/>
      </w:pPr>
    </w:lvl>
    <w:lvl w:ilvl="7" w:tplc="04190019" w:tentative="1">
      <w:start w:val="1"/>
      <w:numFmt w:val="lowerLetter"/>
      <w:lvlText w:val="%8."/>
      <w:lvlJc w:val="left"/>
      <w:pPr>
        <w:ind w:left="5931" w:hanging="360"/>
      </w:pPr>
    </w:lvl>
    <w:lvl w:ilvl="8" w:tplc="0419001B" w:tentative="1">
      <w:start w:val="1"/>
      <w:numFmt w:val="lowerRoman"/>
      <w:lvlText w:val="%9."/>
      <w:lvlJc w:val="right"/>
      <w:pPr>
        <w:ind w:left="665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7032F"/>
    <w:rsid w:val="00174A7D"/>
    <w:rsid w:val="002F1A2E"/>
    <w:rsid w:val="00490C72"/>
    <w:rsid w:val="00512CC5"/>
    <w:rsid w:val="005141F1"/>
    <w:rsid w:val="005A64C5"/>
    <w:rsid w:val="006A3C6C"/>
    <w:rsid w:val="00711FD1"/>
    <w:rsid w:val="0077032F"/>
    <w:rsid w:val="007832E3"/>
    <w:rsid w:val="009413BB"/>
    <w:rsid w:val="00985E3E"/>
    <w:rsid w:val="00BB6D25"/>
    <w:rsid w:val="00C90193"/>
    <w:rsid w:val="00CE6CDF"/>
    <w:rsid w:val="00D956BF"/>
    <w:rsid w:val="00DB1196"/>
    <w:rsid w:val="00DD27D7"/>
    <w:rsid w:val="00E646B8"/>
    <w:rsid w:val="00EB0400"/>
    <w:rsid w:val="00EC6F4D"/>
    <w:rsid w:val="00F12685"/>
    <w:rsid w:val="00F41864"/>
    <w:rsid w:val="00FD3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Ari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Kartika" w:eastAsia="Kartika" w:hAnsi="Kartika" w:cs="Kartika"/>
      <w:sz w:val="22"/>
      <w:szCs w:val="22"/>
    </w:rPr>
  </w:style>
  <w:style w:type="character" w:customStyle="1" w:styleId="WW8Num2z0">
    <w:name w:val="WW8Num2z0"/>
    <w:rPr>
      <w:rFonts w:ascii="Symbol" w:hAnsi="Symbol" w:cs="Symbol"/>
      <w:lang w:val="uk-U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OpenSymbol"/>
      <w:lang w:val="uk-UA"/>
    </w:rPr>
  </w:style>
  <w:style w:type="character" w:customStyle="1" w:styleId="WW8Num4z0">
    <w:name w:val="WW8Num4z0"/>
    <w:rPr>
      <w:b w:val="0"/>
      <w:bCs w:val="0"/>
      <w:sz w:val="28"/>
      <w:szCs w:val="28"/>
      <w:lang w:val="uk-UA"/>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sz w:val="28"/>
      <w:szCs w:val="28"/>
      <w:lang w:val="uk-U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3">
    <w:name w:val="Маркеры списка"/>
    <w:rPr>
      <w:rFonts w:ascii="OpenSymbol" w:eastAsia="OpenSymbol" w:hAnsi="OpenSymbol" w:cs="OpenSymbol"/>
    </w:rPr>
  </w:style>
  <w:style w:type="character" w:customStyle="1" w:styleId="a4">
    <w:name w:val="Символ нумерации"/>
  </w:style>
  <w:style w:type="character" w:customStyle="1" w:styleId="ListLabel1">
    <w:name w:val="ListLabel 1"/>
    <w:rPr>
      <w:rFonts w:cs="Courier New"/>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3z0">
    <w:name w:val="WW8Num23z0"/>
    <w:rPr>
      <w:rFonts w:ascii="Kartika" w:eastAsia="Kartika" w:hAnsi="Kartika" w:cs="Kartika"/>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paragraph" w:customStyle="1" w:styleId="a5">
    <w:name w:val="Заголовок"/>
    <w:basedOn w:val="a"/>
    <w:next w:val="a6"/>
    <w:pPr>
      <w:keepNext/>
      <w:spacing w:before="240" w:after="120"/>
    </w:pPr>
    <w:rPr>
      <w:rFonts w:ascii="Arial" w:eastAsia="Microsoft YaHei" w:hAnsi="Arial"/>
      <w:sz w:val="28"/>
      <w:szCs w:val="28"/>
    </w:rPr>
  </w:style>
  <w:style w:type="paragraph" w:styleId="a6">
    <w:name w:val="Body Text"/>
    <w:basedOn w:val="a"/>
    <w:pPr>
      <w:spacing w:after="120"/>
    </w:pPr>
  </w:style>
  <w:style w:type="paragraph" w:styleId="a7">
    <w:name w:val="List"/>
    <w:basedOn w:val="a6"/>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21">
    <w:name w:val="Основний текст 21"/>
    <w:basedOn w:val="a"/>
    <w:pPr>
      <w:spacing w:after="120" w:line="480" w:lineRule="auto"/>
    </w:pPr>
  </w:style>
  <w:style w:type="paragraph" w:customStyle="1" w:styleId="ListParagraph">
    <w:name w:val="List Paragraph"/>
    <w:basedOn w:val="a"/>
    <w:pPr>
      <w:ind w:left="720"/>
    </w:p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table" w:styleId="aa">
    <w:name w:val="Table Grid"/>
    <w:basedOn w:val="a1"/>
    <w:uiPriority w:val="39"/>
    <w:rsid w:val="006A3C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basedOn w:val="a0"/>
    <w:rsid w:val="00174A7D"/>
    <w:rPr>
      <w:color w:val="000000"/>
    </w:rPr>
  </w:style>
  <w:style w:type="paragraph" w:styleId="ab">
    <w:name w:val="List Paragraph"/>
    <w:basedOn w:val="a"/>
    <w:uiPriority w:val="99"/>
    <w:qFormat/>
    <w:rsid w:val="009413BB"/>
    <w:pPr>
      <w:widowControl/>
      <w:spacing w:after="200" w:line="276" w:lineRule="auto"/>
      <w:ind w:left="720"/>
      <w:contextualSpacing/>
    </w:pPr>
    <w:rPr>
      <w:rFonts w:ascii="Calibri" w:eastAsia="DejaVu Sans" w:hAnsi="Calibri" w:cs="Times New Roman"/>
      <w:kern w:val="0"/>
      <w:sz w:val="22"/>
      <w:szCs w:val="22"/>
      <w:lang w:val="uk-UA" w:eastAsia="en-US" w:bidi="ar-SA"/>
    </w:rPr>
  </w:style>
  <w:style w:type="character" w:styleId="ac">
    <w:name w:val="Hyperlink"/>
    <w:basedOn w:val="a0"/>
    <w:semiHidden/>
    <w:unhideWhenUsed/>
    <w:rsid w:val="009413BB"/>
    <w:rPr>
      <w:color w:val="0066CC"/>
      <w:u w:val="single"/>
    </w:rPr>
  </w:style>
  <w:style w:type="paragraph" w:styleId="ad">
    <w:name w:val="footer"/>
    <w:basedOn w:val="a"/>
    <w:link w:val="ae"/>
    <w:uiPriority w:val="99"/>
    <w:rsid w:val="00C90193"/>
    <w:pPr>
      <w:widowControl/>
      <w:tabs>
        <w:tab w:val="center" w:pos="4677"/>
        <w:tab w:val="right" w:pos="9355"/>
      </w:tabs>
      <w:suppressAutoHyphens w:val="0"/>
    </w:pPr>
    <w:rPr>
      <w:rFonts w:eastAsia="Times New Roman" w:cs="Times New Roman"/>
      <w:kern w:val="0"/>
      <w:lang w:val="uk-UA" w:eastAsia="ru-RU" w:bidi="ar-SA"/>
    </w:rPr>
  </w:style>
  <w:style w:type="character" w:customStyle="1" w:styleId="ae">
    <w:name w:val="Нижний колонтитул Знак"/>
    <w:basedOn w:val="a0"/>
    <w:link w:val="ad"/>
    <w:uiPriority w:val="99"/>
    <w:rsid w:val="00C90193"/>
    <w:rPr>
      <w:sz w:val="24"/>
      <w:szCs w:val="24"/>
      <w:lang w:eastAsia="ru-RU"/>
    </w:rPr>
  </w:style>
  <w:style w:type="character" w:styleId="af">
    <w:name w:val="page number"/>
    <w:basedOn w:val="a0"/>
    <w:rsid w:val="00C90193"/>
  </w:style>
  <w:style w:type="paragraph" w:styleId="af0">
    <w:name w:val="header"/>
    <w:basedOn w:val="a"/>
    <w:link w:val="af1"/>
    <w:uiPriority w:val="99"/>
    <w:semiHidden/>
    <w:unhideWhenUsed/>
    <w:rsid w:val="00BB6D25"/>
    <w:pPr>
      <w:tabs>
        <w:tab w:val="center" w:pos="4677"/>
        <w:tab w:val="right" w:pos="9355"/>
      </w:tabs>
    </w:pPr>
    <w:rPr>
      <w:rFonts w:cs="Mangal"/>
      <w:szCs w:val="21"/>
    </w:rPr>
  </w:style>
  <w:style w:type="character" w:customStyle="1" w:styleId="af1">
    <w:name w:val="Верхний колонтитул Знак"/>
    <w:basedOn w:val="a0"/>
    <w:link w:val="af0"/>
    <w:uiPriority w:val="99"/>
    <w:semiHidden/>
    <w:rsid w:val="00BB6D25"/>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0-11-klas/bio-pr.pdf" TargetMode="External"/><Relationship Id="rId18" Type="http://schemas.openxmlformats.org/officeDocument/2006/relationships/hyperlink" Target="https://mon.gov.ua/storage/app/media/zagalna%20serednya/programy-10-11-klas/psiholog.pdf" TargetMode="External"/><Relationship Id="rId26" Type="http://schemas.openxmlformats.org/officeDocument/2006/relationships/hyperlink" Target="https://mon.gov.ua/storage/app/media/zagalna%20serednya/programy-10-11-klas/inf-pogl.pdf" TargetMode="External"/><Relationship Id="rId39" Type="http://schemas.openxmlformats.org/officeDocument/2006/relationships/hyperlink" Target="https://mon.gov.ua/storage/app/media/zagalna%20serednya/programy-10-11-klas/s-a-programi-ukrayinska-literatura.doc" TargetMode="External"/><Relationship Id="rId21" Type="http://schemas.openxmlformats.org/officeDocument/2006/relationships/hyperlink" Target="https://mon.gov.ua/storage/app/media/zagalna%20serednya/programy-10-11-klas/z-2-3-programa-10-11.doc" TargetMode="External"/><Relationship Id="rId34" Type="http://schemas.openxmlformats.org/officeDocument/2006/relationships/hyperlink" Target="https://mon.gov.ua/storage/app/media/zagalna%20serednya/programy-10-11-klas/matematika-riven-standartu.docx" TargetMode="External"/><Relationship Id="rId42" Type="http://schemas.openxmlformats.org/officeDocument/2006/relationships/hyperlink" Target="https://mon.gov.ua/storage/app/media/zagalna%20serednya/programy-10-11-klas/fizika.poyasnitelnaya-zapiska.pdf" TargetMode="External"/><Relationship Id="rId47" Type="http://schemas.openxmlformats.org/officeDocument/2006/relationships/hyperlink" Target="https://mon.gov.ua/storage/app/media/zagalna%20serednya/programy-10-11-klas/chemistry-st-20.05.2016.doc" TargetMode="External"/><Relationship Id="rId50" Type="http://schemas.openxmlformats.org/officeDocument/2006/relationships/hyperlink" Target="https://mon.gov.ua/storage/app/media/zagalna%20serednya/programy-10-11-klas/himia-pogl.pdf" TargetMode="External"/><Relationship Id="rId55" Type="http://schemas.openxmlformats.org/officeDocument/2006/relationships/hyperlink" Target="https://mon.gov.ua/storage/app/media/zagalna%20serednya/programy-10-11-klas/ros-mova-riven-standartu-10-11-dlya-ukr-shkil-po.doc" TargetMode="External"/><Relationship Id="rId63" Type="http://schemas.openxmlformats.org/officeDocument/2006/relationships/footer" Target="footer2.xml"/><Relationship Id="rId68" Type="http://schemas.openxmlformats.org/officeDocument/2006/relationships/theme" Target="theme/theme1.xml"/><Relationship Id="rId7" Type="http://schemas.openxmlformats.org/officeDocument/2006/relationships/hyperlink" Target="https://mon.gov.ua/storage/app/media/zagalna%20serednya/programy-10-11-klas/s-programa-ukrayinska-mova.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0-11-klas/ak-10-programa-10-z-vnesenimi-pravkami-14.07.2016.doc" TargetMode="External"/><Relationship Id="rId29" Type="http://schemas.openxmlformats.org/officeDocument/2006/relationships/hyperlink" Target="https://mon.gov.ua/storage/app/media/zagalna%20serednya/programy-10-11-klas/a-a-2-2-stor-ya-ukra-ni-10-11-lipen-2016-akadem-chni-vipravlena.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0-11-klas/biology-st-16.08.2016.docx" TargetMode="External"/><Relationship Id="rId24" Type="http://schemas.openxmlformats.org/officeDocument/2006/relationships/hyperlink" Target="https://mon.gov.ua/storage/app/media/zagalna%20serednya/programy-10-11-klas/1-informatika-standart-10-11-final.doc" TargetMode="External"/><Relationship Id="rId32" Type="http://schemas.openxmlformats.org/officeDocument/2006/relationships/hyperlink" Target="https://mon.gov.ua/storage/app/media/zagalna%20serednya/programy-10-11-klas/lud-svit-pr.pdf" TargetMode="External"/><Relationship Id="rId37" Type="http://schemas.openxmlformats.org/officeDocument/2006/relationships/hyperlink" Target="https://mon.gov.ua/storage/app/media/zagalna%20serednya/programy-10-11-klas/matematika-pogliblene.docx" TargetMode="External"/><Relationship Id="rId40" Type="http://schemas.openxmlformats.org/officeDocument/2006/relationships/hyperlink" Target="https://mon.gov.ua/storage/app/media/zagalna%20serednya/programy-10-11-klas/program-ukr-lit1.pdf" TargetMode="External"/><Relationship Id="rId45" Type="http://schemas.openxmlformats.org/officeDocument/2006/relationships/hyperlink" Target="https://mon.gov.ua/storage/app/media/zagalna%20serednya/programy-10-11-klas/fizk-st.pdf" TargetMode="External"/><Relationship Id="rId53" Type="http://schemas.openxmlformats.org/officeDocument/2006/relationships/hyperlink" Target="https://mon.gov.ua/storage/app/media/zagalna%20serednya/programy-10-11-klas/hud-kult-pr.pdf" TargetMode="External"/><Relationship Id="rId58" Type="http://schemas.openxmlformats.org/officeDocument/2006/relationships/hyperlink" Target="https://mon.gov.ua/storage/app/media/zagalna%20serednya/programy-10-11-klas/1-eng-pr.pdf" TargetMode="External"/><Relationship Id="rId66"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mon.gov.ua/storage/app/media/zagalna%20serednya/programy-10-11-klas/3-0-prof-vsesv-tnya-stor-ya-10-11-prof-l-lipen-2016.docx" TargetMode="External"/><Relationship Id="rId23" Type="http://schemas.openxmlformats.org/officeDocument/2006/relationships/hyperlink" Target="https://mon.gov.ua/storage/app/media/zagalna%20serednya/programy-10-11-klas/svit-lit-pr.pdf" TargetMode="External"/><Relationship Id="rId28" Type="http://schemas.openxmlformats.org/officeDocument/2006/relationships/hyperlink" Target="https://mon.gov.ua/storage/app/media/zagalna%20serednya/programy-10-11-klas/s-stor-ya-ukra-ni-10-11-standart.docx" TargetMode="External"/><Relationship Id="rId36" Type="http://schemas.openxmlformats.org/officeDocument/2006/relationships/hyperlink" Target="https://mon.gov.ua/storage/app/media/zagalna%20serednya/programy-10-11-klas/matematika-profilnij-riven.docx" TargetMode="External"/><Relationship Id="rId49" Type="http://schemas.openxmlformats.org/officeDocument/2006/relationships/hyperlink" Target="https://mon.gov.ua/storage/app/media/zagalna%20serednya/programy-10-11-klas/himia-pr.pdf" TargetMode="External"/><Relationship Id="rId57" Type="http://schemas.openxmlformats.org/officeDocument/2006/relationships/hyperlink" Target="https://mon.gov.ua/storage/app/media/zagalna%20serednya/programy-10-11-klas/1-inoz-st.pdf" TargetMode="External"/><Relationship Id="rId61" Type="http://schemas.openxmlformats.org/officeDocument/2006/relationships/hyperlink" Target="https://mon.gov.ua/storage/app/media/zagalna%20serednya/programy-10-11-klas/2-inoz.pdf" TargetMode="External"/><Relationship Id="rId10" Type="http://schemas.openxmlformats.org/officeDocument/2006/relationships/hyperlink" Target="https://mon.gov.ua/storage/app/media/zagalna%20serednya/programy-10-11-klas/ast-pr.pdf" TargetMode="External"/><Relationship Id="rId19" Type="http://schemas.openxmlformats.org/officeDocument/2006/relationships/hyperlink" Target="https://mon.gov.ua/storage/app/media/zagalna%20serednya/programy-10-11-klas/eko-st-ak.pdf" TargetMode="External"/><Relationship Id="rId31" Type="http://schemas.openxmlformats.org/officeDocument/2006/relationships/hyperlink" Target="https://mon.gov.ua/storage/app/media/zagalna%20serednya/programy-10-11-klas/lud-svit-st-ak.pdf" TargetMode="External"/><Relationship Id="rId44" Type="http://schemas.openxmlformats.org/officeDocument/2006/relationships/hyperlink" Target="https://mon.gov.ua/storage/app/media/zagalna%20serednya/programy-10-11-klas/fiz-pr.pdf" TargetMode="External"/><Relationship Id="rId52" Type="http://schemas.openxmlformats.org/officeDocument/2006/relationships/hyperlink" Target="https://mon.gov.ua/storage/app/media/zagalna%20serednya/programy-10-11-klas/hud-kul-ak.pdf" TargetMode="External"/><Relationship Id="rId60" Type="http://schemas.openxmlformats.org/officeDocument/2006/relationships/hyperlink" Target="https://mon.gov.ua/storage/app/media/zagalna%20serednya/programy-10-11-klas/1-nim-pr.pdf" TargetMode="External"/><Relationship Id="rId65"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https://mon.gov.ua/storage/app/media/zagalna%20serednya/programy-10-11-klas/ast-ak.pdf" TargetMode="External"/><Relationship Id="rId14" Type="http://schemas.openxmlformats.org/officeDocument/2006/relationships/hyperlink" Target="https://mon.gov.ua/storage/app/media/zagalna%20serednya/programy-10-11-klas/5vsesv-tnya-stor-ya-10-11-standart-akadem-chnij.docx" TargetMode="External"/><Relationship Id="rId22" Type="http://schemas.openxmlformats.org/officeDocument/2006/relationships/hyperlink" Target="https://mon.gov.ua/storage/app/media/zagalna%20serednya/programy-10-11-klas/zarubizhna-akadem.-riven.docx" TargetMode="External"/><Relationship Id="rId27" Type="http://schemas.openxmlformats.org/officeDocument/2006/relationships/hyperlink" Target="https://mon.gov.ua/storage/app/media/zagalna%20serednya/programy-10-11-klas/prof-riven.pdf" TargetMode="External"/><Relationship Id="rId30" Type="http://schemas.openxmlformats.org/officeDocument/2006/relationships/hyperlink" Target="https://mon.gov.ua/storage/app/media/zagalna%20serednya/programy-10-11-klas/p-stor-ya-ukra-ni-10-11-lipen-2016-prof-l.docx" TargetMode="External"/><Relationship Id="rId35" Type="http://schemas.openxmlformats.org/officeDocument/2006/relationships/hyperlink" Target="https://mon.gov.ua/storage/app/media/zagalna%20serednya/programy-10-11-klas/matematika-akademichnij-riven.docx" TargetMode="External"/><Relationship Id="rId43" Type="http://schemas.openxmlformats.org/officeDocument/2006/relationships/hyperlink" Target="https://mon.gov.ua/storage/app/media/zagalna%20serednya/programy-10-11-klas/fiz-ak.pdf" TargetMode="External"/><Relationship Id="rId48" Type="http://schemas.openxmlformats.org/officeDocument/2006/relationships/hyperlink" Target="https://mon.gov.ua/storage/app/media/zagalna%20serednya/programy-10-11-klas/himia-ak.pdf" TargetMode="External"/><Relationship Id="rId56" Type="http://schemas.openxmlformats.org/officeDocument/2006/relationships/hyperlink" Target="https://mon.gov.ua/storage/app/media/zagalna%20serednya/programy-10-11-klas/rosijska-mova-5-11-klasi-zi-zminami-2016-r.doc" TargetMode="External"/><Relationship Id="rId64" Type="http://schemas.openxmlformats.org/officeDocument/2006/relationships/footer" Target="footer3.xml"/><Relationship Id="rId8" Type="http://schemas.openxmlformats.org/officeDocument/2006/relationships/hyperlink" Target="https://mon.gov.ua/storage/app/media/zagalna%20serednya/programy-10-11-klas/ukr-m-ak.pdf" TargetMode="External"/><Relationship Id="rId51" Type="http://schemas.openxmlformats.org/officeDocument/2006/relationships/hyperlink" Target="https://mon.gov.ua/storage/app/media/zagalna%20serednya/programy-10-11-klas/hud-kult-st.pdf" TargetMode="External"/><Relationship Id="rId3" Type="http://schemas.openxmlformats.org/officeDocument/2006/relationships/settings" Target="settings.xml"/><Relationship Id="rId12" Type="http://schemas.openxmlformats.org/officeDocument/2006/relationships/hyperlink" Target="https://mon.gov.ua/storage/app/media/zagalna%20serednya/programy-10-11-klas/bio-ak.pdf" TargetMode="External"/><Relationship Id="rId17" Type="http://schemas.openxmlformats.org/officeDocument/2006/relationships/hyperlink" Target="https://mon.gov.ua/storage/app/media/zagalna%20serednya/programy-10-11-klas/geo-pr.pdf" TargetMode="External"/><Relationship Id="rId25" Type="http://schemas.openxmlformats.org/officeDocument/2006/relationships/hyperlink" Target="https://mon.gov.ua/storage/app/media/zagalna%20serednya/programy-10-11-klas/inf-ak.pdf" TargetMode="External"/><Relationship Id="rId33" Type="http://schemas.openxmlformats.org/officeDocument/2006/relationships/hyperlink" Target="https://mon.gov.ua/storage/app/media/zagalna%20serednya/programy-10-11-klas/fil-pr.pdf" TargetMode="External"/><Relationship Id="rId38" Type="http://schemas.openxmlformats.org/officeDocument/2006/relationships/hyperlink" Target="https://mon.gov.ua/storage/app/media/zagalna%20serednya/programy-10-11-klas/tech-st-ak.pdf" TargetMode="External"/><Relationship Id="rId46" Type="http://schemas.openxmlformats.org/officeDocument/2006/relationships/hyperlink" Target="https://mon.gov.ua/storage/app/media/zagalna%20serednya/programy-10-11-klas/fizk_pr.doc" TargetMode="External"/><Relationship Id="rId59" Type="http://schemas.openxmlformats.org/officeDocument/2006/relationships/hyperlink" Target="https://mon.gov.ua/storage/app/media/zagalna%20serednya/programy-10-11-klas/1-nim-ak.pdf" TargetMode="External"/><Relationship Id="rId67" Type="http://schemas.openxmlformats.org/officeDocument/2006/relationships/fontTable" Target="fontTable.xml"/><Relationship Id="rId20" Type="http://schemas.openxmlformats.org/officeDocument/2006/relationships/hyperlink" Target="https://mon.gov.ua/storage/app/media/zagalna%20serednya/programy-10-11-klas/eko-pr.pdf" TargetMode="External"/><Relationship Id="rId41" Type="http://schemas.openxmlformats.org/officeDocument/2006/relationships/hyperlink" Target="https://mon.gov.ua/storage/app/media/zagalna%20serednya/programy-10-11-klas/physics-st-20.05.2016.docx" TargetMode="External"/><Relationship Id="rId54" Type="http://schemas.openxmlformats.org/officeDocument/2006/relationships/hyperlink" Target="https://mon.gov.ua/storage/app/media/zagalna%20serednya/programy-10-11-klas/estet-pr.pdf" TargetMode="External"/><Relationship Id="rId6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6583</Words>
  <Characters>37525</Characters>
  <Application>Microsoft Office Word</Application>
  <DocSecurity>0</DocSecurity>
  <Lines>312</Lines>
  <Paragraphs>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Управлiння освiти Харкiвськоi мiськоi ради</Company>
  <LinksUpToDate>false</LinksUpToDate>
  <CharactersWithSpaces>44020</CharactersWithSpaces>
  <SharedDoc>false</SharedDoc>
  <HLinks>
    <vt:vector size="330" baseType="variant">
      <vt:variant>
        <vt:i4>1572891</vt:i4>
      </vt:variant>
      <vt:variant>
        <vt:i4>162</vt:i4>
      </vt:variant>
      <vt:variant>
        <vt:i4>0</vt:i4>
      </vt:variant>
      <vt:variant>
        <vt:i4>5</vt:i4>
      </vt:variant>
      <vt:variant>
        <vt:lpwstr>https://mon.gov.ua/storage/app/media/zagalna serednya/programy-10-11-klas/2-inoz.pdf</vt:lpwstr>
      </vt:variant>
      <vt:variant>
        <vt:lpwstr/>
      </vt:variant>
      <vt:variant>
        <vt:i4>3801197</vt:i4>
      </vt:variant>
      <vt:variant>
        <vt:i4>159</vt:i4>
      </vt:variant>
      <vt:variant>
        <vt:i4>0</vt:i4>
      </vt:variant>
      <vt:variant>
        <vt:i4>5</vt:i4>
      </vt:variant>
      <vt:variant>
        <vt:lpwstr>https://mon.gov.ua/storage/app/media/zagalna serednya/programy-10-11-klas/1-nim-pr.pdf</vt:lpwstr>
      </vt:variant>
      <vt:variant>
        <vt:lpwstr/>
      </vt:variant>
      <vt:variant>
        <vt:i4>2293884</vt:i4>
      </vt:variant>
      <vt:variant>
        <vt:i4>156</vt:i4>
      </vt:variant>
      <vt:variant>
        <vt:i4>0</vt:i4>
      </vt:variant>
      <vt:variant>
        <vt:i4>5</vt:i4>
      </vt:variant>
      <vt:variant>
        <vt:lpwstr>https://mon.gov.ua/storage/app/media/zagalna serednya/programy-10-11-klas/1-nim-ak.pdf</vt:lpwstr>
      </vt:variant>
      <vt:variant>
        <vt:lpwstr/>
      </vt:variant>
      <vt:variant>
        <vt:i4>3997804</vt:i4>
      </vt:variant>
      <vt:variant>
        <vt:i4>153</vt:i4>
      </vt:variant>
      <vt:variant>
        <vt:i4>0</vt:i4>
      </vt:variant>
      <vt:variant>
        <vt:i4>5</vt:i4>
      </vt:variant>
      <vt:variant>
        <vt:lpwstr>https://mon.gov.ua/storage/app/media/zagalna serednya/programy-10-11-klas/1-eng-pr.pdf</vt:lpwstr>
      </vt:variant>
      <vt:variant>
        <vt:lpwstr/>
      </vt:variant>
      <vt:variant>
        <vt:i4>3604603</vt:i4>
      </vt:variant>
      <vt:variant>
        <vt:i4>150</vt:i4>
      </vt:variant>
      <vt:variant>
        <vt:i4>0</vt:i4>
      </vt:variant>
      <vt:variant>
        <vt:i4>5</vt:i4>
      </vt:variant>
      <vt:variant>
        <vt:lpwstr>https://mon.gov.ua/storage/app/media/zagalna serednya/programy-10-11-klas/1-inoz-st.pdf</vt:lpwstr>
      </vt:variant>
      <vt:variant>
        <vt:lpwstr/>
      </vt:variant>
      <vt:variant>
        <vt:i4>852032</vt:i4>
      </vt:variant>
      <vt:variant>
        <vt:i4>147</vt:i4>
      </vt:variant>
      <vt:variant>
        <vt:i4>0</vt:i4>
      </vt:variant>
      <vt:variant>
        <vt:i4>5</vt:i4>
      </vt:variant>
      <vt:variant>
        <vt:lpwstr>https://mon.gov.ua/storage/app/media/zagalna serednya/programy-10-11-klas/rosijska-mova-5-11-klasi-zi-zminami-2016-r.doc</vt:lpwstr>
      </vt:variant>
      <vt:variant>
        <vt:lpwstr/>
      </vt:variant>
      <vt:variant>
        <vt:i4>8323122</vt:i4>
      </vt:variant>
      <vt:variant>
        <vt:i4>144</vt:i4>
      </vt:variant>
      <vt:variant>
        <vt:i4>0</vt:i4>
      </vt:variant>
      <vt:variant>
        <vt:i4>5</vt:i4>
      </vt:variant>
      <vt:variant>
        <vt:lpwstr>https://mon.gov.ua/storage/app/media/zagalna serednya/programy-10-11-klas/ros-mova-riven-standartu-10-11-dlya-ukr-shkil-po.doc</vt:lpwstr>
      </vt:variant>
      <vt:variant>
        <vt:lpwstr/>
      </vt:variant>
      <vt:variant>
        <vt:i4>6815802</vt:i4>
      </vt:variant>
      <vt:variant>
        <vt:i4>141</vt:i4>
      </vt:variant>
      <vt:variant>
        <vt:i4>0</vt:i4>
      </vt:variant>
      <vt:variant>
        <vt:i4>5</vt:i4>
      </vt:variant>
      <vt:variant>
        <vt:lpwstr>https://mon.gov.ua/storage/app/media/zagalna serednya/programy-10-11-klas/estet-pr.pdf</vt:lpwstr>
      </vt:variant>
      <vt:variant>
        <vt:lpwstr/>
      </vt:variant>
      <vt:variant>
        <vt:i4>5505089</vt:i4>
      </vt:variant>
      <vt:variant>
        <vt:i4>138</vt:i4>
      </vt:variant>
      <vt:variant>
        <vt:i4>0</vt:i4>
      </vt:variant>
      <vt:variant>
        <vt:i4>5</vt:i4>
      </vt:variant>
      <vt:variant>
        <vt:lpwstr>https://mon.gov.ua/storage/app/media/zagalna serednya/programy-10-11-klas/hud-kult-pr.pdf</vt:lpwstr>
      </vt:variant>
      <vt:variant>
        <vt:lpwstr/>
      </vt:variant>
      <vt:variant>
        <vt:i4>4849733</vt:i4>
      </vt:variant>
      <vt:variant>
        <vt:i4>135</vt:i4>
      </vt:variant>
      <vt:variant>
        <vt:i4>0</vt:i4>
      </vt:variant>
      <vt:variant>
        <vt:i4>5</vt:i4>
      </vt:variant>
      <vt:variant>
        <vt:lpwstr>https://mon.gov.ua/storage/app/media/zagalna serednya/programy-10-11-klas/hud-kul-ak.pdf</vt:lpwstr>
      </vt:variant>
      <vt:variant>
        <vt:lpwstr/>
      </vt:variant>
      <vt:variant>
        <vt:i4>5701703</vt:i4>
      </vt:variant>
      <vt:variant>
        <vt:i4>132</vt:i4>
      </vt:variant>
      <vt:variant>
        <vt:i4>0</vt:i4>
      </vt:variant>
      <vt:variant>
        <vt:i4>5</vt:i4>
      </vt:variant>
      <vt:variant>
        <vt:lpwstr>https://mon.gov.ua/storage/app/media/zagalna serednya/programy-10-11-klas/hud-kult-st.pdf</vt:lpwstr>
      </vt:variant>
      <vt:variant>
        <vt:lpwstr/>
      </vt:variant>
      <vt:variant>
        <vt:i4>983132</vt:i4>
      </vt:variant>
      <vt:variant>
        <vt:i4>129</vt:i4>
      </vt:variant>
      <vt:variant>
        <vt:i4>0</vt:i4>
      </vt:variant>
      <vt:variant>
        <vt:i4>5</vt:i4>
      </vt:variant>
      <vt:variant>
        <vt:lpwstr>https://mon.gov.ua/storage/app/media/zagalna serednya/programy-10-11-klas/himia-pogl.pdf</vt:lpwstr>
      </vt:variant>
      <vt:variant>
        <vt:lpwstr/>
      </vt:variant>
      <vt:variant>
        <vt:i4>8257595</vt:i4>
      </vt:variant>
      <vt:variant>
        <vt:i4>126</vt:i4>
      </vt:variant>
      <vt:variant>
        <vt:i4>0</vt:i4>
      </vt:variant>
      <vt:variant>
        <vt:i4>5</vt:i4>
      </vt:variant>
      <vt:variant>
        <vt:lpwstr>https://mon.gov.ua/storage/app/media/zagalna serednya/programy-10-11-klas/himia-pr.pdf</vt:lpwstr>
      </vt:variant>
      <vt:variant>
        <vt:lpwstr/>
      </vt:variant>
      <vt:variant>
        <vt:i4>6750250</vt:i4>
      </vt:variant>
      <vt:variant>
        <vt:i4>123</vt:i4>
      </vt:variant>
      <vt:variant>
        <vt:i4>0</vt:i4>
      </vt:variant>
      <vt:variant>
        <vt:i4>5</vt:i4>
      </vt:variant>
      <vt:variant>
        <vt:lpwstr>https://mon.gov.ua/storage/app/media/zagalna serednya/programy-10-11-klas/himia-ak.pdf</vt:lpwstr>
      </vt:variant>
      <vt:variant>
        <vt:lpwstr/>
      </vt:variant>
      <vt:variant>
        <vt:i4>65557</vt:i4>
      </vt:variant>
      <vt:variant>
        <vt:i4>120</vt:i4>
      </vt:variant>
      <vt:variant>
        <vt:i4>0</vt:i4>
      </vt:variant>
      <vt:variant>
        <vt:i4>5</vt:i4>
      </vt:variant>
      <vt:variant>
        <vt:lpwstr>https://mon.gov.ua/storage/app/media/zagalna serednya/programy-10-11-klas/chemistry-st-20.05.2016.doc</vt:lpwstr>
      </vt:variant>
      <vt:variant>
        <vt:lpwstr/>
      </vt:variant>
      <vt:variant>
        <vt:i4>262192</vt:i4>
      </vt:variant>
      <vt:variant>
        <vt:i4>117</vt:i4>
      </vt:variant>
      <vt:variant>
        <vt:i4>0</vt:i4>
      </vt:variant>
      <vt:variant>
        <vt:i4>5</vt:i4>
      </vt:variant>
      <vt:variant>
        <vt:lpwstr>https://mon.gov.ua/storage/app/media/zagalna serednya/programy-10-11-klas/fizk_pr.doc</vt:lpwstr>
      </vt:variant>
      <vt:variant>
        <vt:lpwstr/>
      </vt:variant>
      <vt:variant>
        <vt:i4>786512</vt:i4>
      </vt:variant>
      <vt:variant>
        <vt:i4>114</vt:i4>
      </vt:variant>
      <vt:variant>
        <vt:i4>0</vt:i4>
      </vt:variant>
      <vt:variant>
        <vt:i4>5</vt:i4>
      </vt:variant>
      <vt:variant>
        <vt:lpwstr>https://mon.gov.ua/storage/app/media/zagalna serednya/programy-10-11-klas/fizk-st.pdf</vt:lpwstr>
      </vt:variant>
      <vt:variant>
        <vt:lpwstr/>
      </vt:variant>
      <vt:variant>
        <vt:i4>1507395</vt:i4>
      </vt:variant>
      <vt:variant>
        <vt:i4>111</vt:i4>
      </vt:variant>
      <vt:variant>
        <vt:i4>0</vt:i4>
      </vt:variant>
      <vt:variant>
        <vt:i4>5</vt:i4>
      </vt:variant>
      <vt:variant>
        <vt:lpwstr>https://mon.gov.ua/storage/app/media/zagalna serednya/programy-10-11-klas/fiz-pr.pdf</vt:lpwstr>
      </vt:variant>
      <vt:variant>
        <vt:lpwstr/>
      </vt:variant>
      <vt:variant>
        <vt:i4>917586</vt:i4>
      </vt:variant>
      <vt:variant>
        <vt:i4>108</vt:i4>
      </vt:variant>
      <vt:variant>
        <vt:i4>0</vt:i4>
      </vt:variant>
      <vt:variant>
        <vt:i4>5</vt:i4>
      </vt:variant>
      <vt:variant>
        <vt:lpwstr>https://mon.gov.ua/storage/app/media/zagalna serednya/programy-10-11-klas/fiz-ak.pdf</vt:lpwstr>
      </vt:variant>
      <vt:variant>
        <vt:lpwstr/>
      </vt:variant>
      <vt:variant>
        <vt:i4>3342380</vt:i4>
      </vt:variant>
      <vt:variant>
        <vt:i4>105</vt:i4>
      </vt:variant>
      <vt:variant>
        <vt:i4>0</vt:i4>
      </vt:variant>
      <vt:variant>
        <vt:i4>5</vt:i4>
      </vt:variant>
      <vt:variant>
        <vt:lpwstr>https://mon.gov.ua/storage/app/media/zagalna serednya/programy-10-11-klas/fizika.poyasnitelnaya-zapiska.pdf</vt:lpwstr>
      </vt:variant>
      <vt:variant>
        <vt:lpwstr/>
      </vt:variant>
      <vt:variant>
        <vt:i4>327687</vt:i4>
      </vt:variant>
      <vt:variant>
        <vt:i4>102</vt:i4>
      </vt:variant>
      <vt:variant>
        <vt:i4>0</vt:i4>
      </vt:variant>
      <vt:variant>
        <vt:i4>5</vt:i4>
      </vt:variant>
      <vt:variant>
        <vt:lpwstr>https://mon.gov.ua/storage/app/media/zagalna serednya/programy-10-11-klas/physics-st-20.05.2016.docx</vt:lpwstr>
      </vt:variant>
      <vt:variant>
        <vt:lpwstr/>
      </vt:variant>
      <vt:variant>
        <vt:i4>6684720</vt:i4>
      </vt:variant>
      <vt:variant>
        <vt:i4>99</vt:i4>
      </vt:variant>
      <vt:variant>
        <vt:i4>0</vt:i4>
      </vt:variant>
      <vt:variant>
        <vt:i4>5</vt:i4>
      </vt:variant>
      <vt:variant>
        <vt:lpwstr>https://mon.gov.ua/storage/app/media/zagalna serednya/programy-10-11-klas/program-ukr-lit1.pdf</vt:lpwstr>
      </vt:variant>
      <vt:variant>
        <vt:lpwstr/>
      </vt:variant>
      <vt:variant>
        <vt:i4>131078</vt:i4>
      </vt:variant>
      <vt:variant>
        <vt:i4>96</vt:i4>
      </vt:variant>
      <vt:variant>
        <vt:i4>0</vt:i4>
      </vt:variant>
      <vt:variant>
        <vt:i4>5</vt:i4>
      </vt:variant>
      <vt:variant>
        <vt:lpwstr>https://mon.gov.ua/storage/app/media/zagalna serednya/programy-10-11-klas/s-a-programi-ukrayinska-literatura.doc</vt:lpwstr>
      </vt:variant>
      <vt:variant>
        <vt:lpwstr/>
      </vt:variant>
      <vt:variant>
        <vt:i4>1638400</vt:i4>
      </vt:variant>
      <vt:variant>
        <vt:i4>93</vt:i4>
      </vt:variant>
      <vt:variant>
        <vt:i4>0</vt:i4>
      </vt:variant>
      <vt:variant>
        <vt:i4>5</vt:i4>
      </vt:variant>
      <vt:variant>
        <vt:lpwstr>https://mon.gov.ua/storage/app/media/zagalna serednya/programy-10-11-klas/tech-st-ak.pdf</vt:lpwstr>
      </vt:variant>
      <vt:variant>
        <vt:lpwstr/>
      </vt:variant>
      <vt:variant>
        <vt:i4>2031685</vt:i4>
      </vt:variant>
      <vt:variant>
        <vt:i4>90</vt:i4>
      </vt:variant>
      <vt:variant>
        <vt:i4>0</vt:i4>
      </vt:variant>
      <vt:variant>
        <vt:i4>5</vt:i4>
      </vt:variant>
      <vt:variant>
        <vt:lpwstr>https://mon.gov.ua/storage/app/media/zagalna serednya/programy-10-11-klas/matematika-pogliblene.docx</vt:lpwstr>
      </vt:variant>
      <vt:variant>
        <vt:lpwstr/>
      </vt:variant>
      <vt:variant>
        <vt:i4>4522066</vt:i4>
      </vt:variant>
      <vt:variant>
        <vt:i4>87</vt:i4>
      </vt:variant>
      <vt:variant>
        <vt:i4>0</vt:i4>
      </vt:variant>
      <vt:variant>
        <vt:i4>5</vt:i4>
      </vt:variant>
      <vt:variant>
        <vt:lpwstr>https://mon.gov.ua/storage/app/media/zagalna serednya/programy-10-11-klas/matematika-profilnij-riven.docx</vt:lpwstr>
      </vt:variant>
      <vt:variant>
        <vt:lpwstr/>
      </vt:variant>
      <vt:variant>
        <vt:i4>5177419</vt:i4>
      </vt:variant>
      <vt:variant>
        <vt:i4>84</vt:i4>
      </vt:variant>
      <vt:variant>
        <vt:i4>0</vt:i4>
      </vt:variant>
      <vt:variant>
        <vt:i4>5</vt:i4>
      </vt:variant>
      <vt:variant>
        <vt:lpwstr>https://mon.gov.ua/storage/app/media/zagalna serednya/programy-10-11-klas/matematika-akademichnij-riven.docx</vt:lpwstr>
      </vt:variant>
      <vt:variant>
        <vt:lpwstr/>
      </vt:variant>
      <vt:variant>
        <vt:i4>4587596</vt:i4>
      </vt:variant>
      <vt:variant>
        <vt:i4>81</vt:i4>
      </vt:variant>
      <vt:variant>
        <vt:i4>0</vt:i4>
      </vt:variant>
      <vt:variant>
        <vt:i4>5</vt:i4>
      </vt:variant>
      <vt:variant>
        <vt:lpwstr>https://mon.gov.ua/storage/app/media/zagalna serednya/programy-10-11-klas/matematika-riven-standartu.docx</vt:lpwstr>
      </vt:variant>
      <vt:variant>
        <vt:lpwstr/>
      </vt:variant>
      <vt:variant>
        <vt:i4>1507413</vt:i4>
      </vt:variant>
      <vt:variant>
        <vt:i4>78</vt:i4>
      </vt:variant>
      <vt:variant>
        <vt:i4>0</vt:i4>
      </vt:variant>
      <vt:variant>
        <vt:i4>5</vt:i4>
      </vt:variant>
      <vt:variant>
        <vt:lpwstr>https://mon.gov.ua/storage/app/media/zagalna serednya/programy-10-11-klas/fil-pr.pdf</vt:lpwstr>
      </vt:variant>
      <vt:variant>
        <vt:lpwstr/>
      </vt:variant>
      <vt:variant>
        <vt:i4>5701720</vt:i4>
      </vt:variant>
      <vt:variant>
        <vt:i4>75</vt:i4>
      </vt:variant>
      <vt:variant>
        <vt:i4>0</vt:i4>
      </vt:variant>
      <vt:variant>
        <vt:i4>5</vt:i4>
      </vt:variant>
      <vt:variant>
        <vt:lpwstr>https://mon.gov.ua/storage/app/media/zagalna serednya/programy-10-11-klas/lud-svit-pr.pdf</vt:lpwstr>
      </vt:variant>
      <vt:variant>
        <vt:lpwstr/>
      </vt:variant>
      <vt:variant>
        <vt:i4>5111813</vt:i4>
      </vt:variant>
      <vt:variant>
        <vt:i4>72</vt:i4>
      </vt:variant>
      <vt:variant>
        <vt:i4>0</vt:i4>
      </vt:variant>
      <vt:variant>
        <vt:i4>5</vt:i4>
      </vt:variant>
      <vt:variant>
        <vt:lpwstr>https://mon.gov.ua/storage/app/media/zagalna serednya/programy-10-11-klas/lud-svit-st-ak.pdf</vt:lpwstr>
      </vt:variant>
      <vt:variant>
        <vt:lpwstr/>
      </vt:variant>
      <vt:variant>
        <vt:i4>65544</vt:i4>
      </vt:variant>
      <vt:variant>
        <vt:i4>69</vt:i4>
      </vt:variant>
      <vt:variant>
        <vt:i4>0</vt:i4>
      </vt:variant>
      <vt:variant>
        <vt:i4>5</vt:i4>
      </vt:variant>
      <vt:variant>
        <vt:lpwstr>https://mon.gov.ua/storage/app/media/zagalna serednya/programy-10-11-klas/p-stor-ya-ukra-ni-10-11-lipen-2016-prof-l.docx</vt:lpwstr>
      </vt:variant>
      <vt:variant>
        <vt:lpwstr/>
      </vt:variant>
      <vt:variant>
        <vt:i4>3276843</vt:i4>
      </vt:variant>
      <vt:variant>
        <vt:i4>66</vt:i4>
      </vt:variant>
      <vt:variant>
        <vt:i4>0</vt:i4>
      </vt:variant>
      <vt:variant>
        <vt:i4>5</vt:i4>
      </vt:variant>
      <vt:variant>
        <vt:lpwstr>https://mon.gov.ua/storage/app/media/zagalna serednya/programy-10-11-klas/a-a-2-2-stor-ya-ukra-ni-10-11-lipen-2016-akadem-chni-vipravlena.docx</vt:lpwstr>
      </vt:variant>
      <vt:variant>
        <vt:lpwstr/>
      </vt:variant>
      <vt:variant>
        <vt:i4>2424941</vt:i4>
      </vt:variant>
      <vt:variant>
        <vt:i4>63</vt:i4>
      </vt:variant>
      <vt:variant>
        <vt:i4>0</vt:i4>
      </vt:variant>
      <vt:variant>
        <vt:i4>5</vt:i4>
      </vt:variant>
      <vt:variant>
        <vt:lpwstr>https://mon.gov.ua/storage/app/media/zagalna serednya/programy-10-11-klas/s-stor-ya-ukra-ni-10-11-standart.docx</vt:lpwstr>
      </vt:variant>
      <vt:variant>
        <vt:lpwstr/>
      </vt:variant>
      <vt:variant>
        <vt:i4>6225937</vt:i4>
      </vt:variant>
      <vt:variant>
        <vt:i4>60</vt:i4>
      </vt:variant>
      <vt:variant>
        <vt:i4>0</vt:i4>
      </vt:variant>
      <vt:variant>
        <vt:i4>5</vt:i4>
      </vt:variant>
      <vt:variant>
        <vt:lpwstr>https://mon.gov.ua/storage/app/media/zagalna serednya/programy-10-11-klas/prof-riven.pdf</vt:lpwstr>
      </vt:variant>
      <vt:variant>
        <vt:lpwstr/>
      </vt:variant>
      <vt:variant>
        <vt:i4>6357047</vt:i4>
      </vt:variant>
      <vt:variant>
        <vt:i4>57</vt:i4>
      </vt:variant>
      <vt:variant>
        <vt:i4>0</vt:i4>
      </vt:variant>
      <vt:variant>
        <vt:i4>5</vt:i4>
      </vt:variant>
      <vt:variant>
        <vt:lpwstr>https://mon.gov.ua/storage/app/media/zagalna serednya/programy-10-11-klas/inf-pogl.pdf</vt:lpwstr>
      </vt:variant>
      <vt:variant>
        <vt:lpwstr/>
      </vt:variant>
      <vt:variant>
        <vt:i4>589889</vt:i4>
      </vt:variant>
      <vt:variant>
        <vt:i4>54</vt:i4>
      </vt:variant>
      <vt:variant>
        <vt:i4>0</vt:i4>
      </vt:variant>
      <vt:variant>
        <vt:i4>5</vt:i4>
      </vt:variant>
      <vt:variant>
        <vt:lpwstr>https://mon.gov.ua/storage/app/media/zagalna serednya/programy-10-11-klas/inf-ak.pdf</vt:lpwstr>
      </vt:variant>
      <vt:variant>
        <vt:lpwstr/>
      </vt:variant>
      <vt:variant>
        <vt:i4>327692</vt:i4>
      </vt:variant>
      <vt:variant>
        <vt:i4>51</vt:i4>
      </vt:variant>
      <vt:variant>
        <vt:i4>0</vt:i4>
      </vt:variant>
      <vt:variant>
        <vt:i4>5</vt:i4>
      </vt:variant>
      <vt:variant>
        <vt:lpwstr>https://mon.gov.ua/storage/app/media/zagalna serednya/programy-10-11-klas/1-informatika-standart-10-11-final.doc</vt:lpwstr>
      </vt:variant>
      <vt:variant>
        <vt:lpwstr/>
      </vt:variant>
      <vt:variant>
        <vt:i4>1507348</vt:i4>
      </vt:variant>
      <vt:variant>
        <vt:i4>48</vt:i4>
      </vt:variant>
      <vt:variant>
        <vt:i4>0</vt:i4>
      </vt:variant>
      <vt:variant>
        <vt:i4>5</vt:i4>
      </vt:variant>
      <vt:variant>
        <vt:lpwstr>https://mon.gov.ua/storage/app/media/zagalna serednya/programy-10-11-klas/svit-lit-pr.pdf</vt:lpwstr>
      </vt:variant>
      <vt:variant>
        <vt:lpwstr/>
      </vt:variant>
      <vt:variant>
        <vt:i4>6619188</vt:i4>
      </vt:variant>
      <vt:variant>
        <vt:i4>45</vt:i4>
      </vt:variant>
      <vt:variant>
        <vt:i4>0</vt:i4>
      </vt:variant>
      <vt:variant>
        <vt:i4>5</vt:i4>
      </vt:variant>
      <vt:variant>
        <vt:lpwstr>https://mon.gov.ua/storage/app/media/zagalna serednya/programy-10-11-klas/zarubizhna-akadem.-riven.docx</vt:lpwstr>
      </vt:variant>
      <vt:variant>
        <vt:lpwstr/>
      </vt:variant>
      <vt:variant>
        <vt:i4>2424947</vt:i4>
      </vt:variant>
      <vt:variant>
        <vt:i4>42</vt:i4>
      </vt:variant>
      <vt:variant>
        <vt:i4>0</vt:i4>
      </vt:variant>
      <vt:variant>
        <vt:i4>5</vt:i4>
      </vt:variant>
      <vt:variant>
        <vt:lpwstr>https://mon.gov.ua/storage/app/media/zagalna serednya/programy-10-11-klas/z-2-3-programa-10-11.doc</vt:lpwstr>
      </vt:variant>
      <vt:variant>
        <vt:lpwstr/>
      </vt:variant>
      <vt:variant>
        <vt:i4>1376341</vt:i4>
      </vt:variant>
      <vt:variant>
        <vt:i4>39</vt:i4>
      </vt:variant>
      <vt:variant>
        <vt:i4>0</vt:i4>
      </vt:variant>
      <vt:variant>
        <vt:i4>5</vt:i4>
      </vt:variant>
      <vt:variant>
        <vt:lpwstr>https://mon.gov.ua/storage/app/media/zagalna serednya/programy-10-11-klas/eko-pr.pdf</vt:lpwstr>
      </vt:variant>
      <vt:variant>
        <vt:lpwstr/>
      </vt:variant>
      <vt:variant>
        <vt:i4>3014698</vt:i4>
      </vt:variant>
      <vt:variant>
        <vt:i4>36</vt:i4>
      </vt:variant>
      <vt:variant>
        <vt:i4>0</vt:i4>
      </vt:variant>
      <vt:variant>
        <vt:i4>5</vt:i4>
      </vt:variant>
      <vt:variant>
        <vt:lpwstr>https://mon.gov.ua/storage/app/media/zagalna serednya/programy-10-11-klas/eko-st-ak.pdf</vt:lpwstr>
      </vt:variant>
      <vt:variant>
        <vt:lpwstr/>
      </vt:variant>
      <vt:variant>
        <vt:i4>3211318</vt:i4>
      </vt:variant>
      <vt:variant>
        <vt:i4>33</vt:i4>
      </vt:variant>
      <vt:variant>
        <vt:i4>0</vt:i4>
      </vt:variant>
      <vt:variant>
        <vt:i4>5</vt:i4>
      </vt:variant>
      <vt:variant>
        <vt:lpwstr>https://mon.gov.ua/storage/app/media/zagalna serednya/programy-10-11-klas/psiholog.pdf</vt:lpwstr>
      </vt:variant>
      <vt:variant>
        <vt:lpwstr/>
      </vt:variant>
      <vt:variant>
        <vt:i4>1769559</vt:i4>
      </vt:variant>
      <vt:variant>
        <vt:i4>30</vt:i4>
      </vt:variant>
      <vt:variant>
        <vt:i4>0</vt:i4>
      </vt:variant>
      <vt:variant>
        <vt:i4>5</vt:i4>
      </vt:variant>
      <vt:variant>
        <vt:lpwstr>https://mon.gov.ua/storage/app/media/zagalna serednya/programy-10-11-klas/geo-pr.pdf</vt:lpwstr>
      </vt:variant>
      <vt:variant>
        <vt:lpwstr/>
      </vt:variant>
      <vt:variant>
        <vt:i4>3211386</vt:i4>
      </vt:variant>
      <vt:variant>
        <vt:i4>27</vt:i4>
      </vt:variant>
      <vt:variant>
        <vt:i4>0</vt:i4>
      </vt:variant>
      <vt:variant>
        <vt:i4>5</vt:i4>
      </vt:variant>
      <vt:variant>
        <vt:lpwstr>https://mon.gov.ua/storage/app/media/zagalna serednya/programy-10-11-klas/ak-10-programa-10-z-vnesenimi-pravkami-14.07.2016.doc</vt:lpwstr>
      </vt:variant>
      <vt:variant>
        <vt:lpwstr/>
      </vt:variant>
      <vt:variant>
        <vt:i4>2621492</vt:i4>
      </vt:variant>
      <vt:variant>
        <vt:i4>24</vt:i4>
      </vt:variant>
      <vt:variant>
        <vt:i4>0</vt:i4>
      </vt:variant>
      <vt:variant>
        <vt:i4>5</vt:i4>
      </vt:variant>
      <vt:variant>
        <vt:lpwstr>https://mon.gov.ua/storage/app/media/zagalna serednya/programy-10-11-klas/3-0-prof-vsesv-tnya-stor-ya-10-11-prof-l-lipen-2016.docx</vt:lpwstr>
      </vt:variant>
      <vt:variant>
        <vt:lpwstr/>
      </vt:variant>
      <vt:variant>
        <vt:i4>7536676</vt:i4>
      </vt:variant>
      <vt:variant>
        <vt:i4>21</vt:i4>
      </vt:variant>
      <vt:variant>
        <vt:i4>0</vt:i4>
      </vt:variant>
      <vt:variant>
        <vt:i4>5</vt:i4>
      </vt:variant>
      <vt:variant>
        <vt:lpwstr>https://mon.gov.ua/storage/app/media/zagalna serednya/programy-10-11-klas/5vsesv-tnya-stor-ya-10-11-standart-akadem-chnij.docx</vt:lpwstr>
      </vt:variant>
      <vt:variant>
        <vt:lpwstr/>
      </vt:variant>
      <vt:variant>
        <vt:i4>1507410</vt:i4>
      </vt:variant>
      <vt:variant>
        <vt:i4>18</vt:i4>
      </vt:variant>
      <vt:variant>
        <vt:i4>0</vt:i4>
      </vt:variant>
      <vt:variant>
        <vt:i4>5</vt:i4>
      </vt:variant>
      <vt:variant>
        <vt:lpwstr>https://mon.gov.ua/storage/app/media/zagalna serednya/programy-10-11-klas/bio-pr.pdf</vt:lpwstr>
      </vt:variant>
      <vt:variant>
        <vt:lpwstr/>
      </vt:variant>
      <vt:variant>
        <vt:i4>917571</vt:i4>
      </vt:variant>
      <vt:variant>
        <vt:i4>15</vt:i4>
      </vt:variant>
      <vt:variant>
        <vt:i4>0</vt:i4>
      </vt:variant>
      <vt:variant>
        <vt:i4>5</vt:i4>
      </vt:variant>
      <vt:variant>
        <vt:lpwstr>https://mon.gov.ua/storage/app/media/zagalna serednya/programy-10-11-klas/bio-ak.pdf</vt:lpwstr>
      </vt:variant>
      <vt:variant>
        <vt:lpwstr/>
      </vt:variant>
      <vt:variant>
        <vt:i4>1114121</vt:i4>
      </vt:variant>
      <vt:variant>
        <vt:i4>12</vt:i4>
      </vt:variant>
      <vt:variant>
        <vt:i4>0</vt:i4>
      </vt:variant>
      <vt:variant>
        <vt:i4>5</vt:i4>
      </vt:variant>
      <vt:variant>
        <vt:lpwstr>https://mon.gov.ua/storage/app/media/zagalna serednya/programy-10-11-klas/biology-st-16.08.2016.docx</vt:lpwstr>
      </vt:variant>
      <vt:variant>
        <vt:lpwstr/>
      </vt:variant>
      <vt:variant>
        <vt:i4>852042</vt:i4>
      </vt:variant>
      <vt:variant>
        <vt:i4>9</vt:i4>
      </vt:variant>
      <vt:variant>
        <vt:i4>0</vt:i4>
      </vt:variant>
      <vt:variant>
        <vt:i4>5</vt:i4>
      </vt:variant>
      <vt:variant>
        <vt:lpwstr>https://mon.gov.ua/storage/app/media/zagalna serednya/programy-10-11-klas/ast-pr.pdf</vt:lpwstr>
      </vt:variant>
      <vt:variant>
        <vt:lpwstr/>
      </vt:variant>
      <vt:variant>
        <vt:i4>1310811</vt:i4>
      </vt:variant>
      <vt:variant>
        <vt:i4>6</vt:i4>
      </vt:variant>
      <vt:variant>
        <vt:i4>0</vt:i4>
      </vt:variant>
      <vt:variant>
        <vt:i4>5</vt:i4>
      </vt:variant>
      <vt:variant>
        <vt:lpwstr>https://mon.gov.ua/storage/app/media/zagalna serednya/programy-10-11-klas/ast-ak.pdf</vt:lpwstr>
      </vt:variant>
      <vt:variant>
        <vt:lpwstr/>
      </vt:variant>
      <vt:variant>
        <vt:i4>2162724</vt:i4>
      </vt:variant>
      <vt:variant>
        <vt:i4>3</vt:i4>
      </vt:variant>
      <vt:variant>
        <vt:i4>0</vt:i4>
      </vt:variant>
      <vt:variant>
        <vt:i4>5</vt:i4>
      </vt:variant>
      <vt:variant>
        <vt:lpwstr>https://mon.gov.ua/storage/app/media/zagalna serednya/programy-10-11-klas/ukr-m-ak.pdf</vt:lpwstr>
      </vt:variant>
      <vt:variant>
        <vt:lpwstr/>
      </vt:variant>
      <vt:variant>
        <vt:i4>5242896</vt:i4>
      </vt:variant>
      <vt:variant>
        <vt:i4>0</vt:i4>
      </vt:variant>
      <vt:variant>
        <vt:i4>0</vt:i4>
      </vt:variant>
      <vt:variant>
        <vt:i4>5</vt:i4>
      </vt:variant>
      <vt:variant>
        <vt:lpwstr>https://mon.gov.ua/storage/app/media/zagalna serednya/programy-10-11-klas/s-programa-ukrayinska-mova.doc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Кирилл</cp:lastModifiedBy>
  <cp:revision>2</cp:revision>
  <cp:lastPrinted>1601-01-01T00:00:00Z</cp:lastPrinted>
  <dcterms:created xsi:type="dcterms:W3CDTF">2018-11-21T11:35:00Z</dcterms:created>
  <dcterms:modified xsi:type="dcterms:W3CDTF">2018-11-21T11:35:00Z</dcterms:modified>
</cp:coreProperties>
</file>