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8B" w:rsidRPr="004C4A2F" w:rsidRDefault="00246095" w:rsidP="004C4A2F">
      <w:pPr>
        <w:jc w:val="both"/>
        <w:rPr>
          <w:rFonts w:ascii="&amp;quot" w:eastAsia="Times New Roman" w:hAnsi="&amp;quot" w:cs="Times New Roman"/>
          <w:lang w:val="en-US" w:eastAsia="uk-UA"/>
        </w:rPr>
      </w:pPr>
      <w:r w:rsidRPr="004C4A2F">
        <w:rPr>
          <w:rFonts w:ascii="&amp;quot" w:eastAsia="Times New Roman" w:hAnsi="&amp;quot" w:cs="Times New Roman"/>
          <w:lang w:eastAsia="uk-UA"/>
        </w:rPr>
        <w:t>Для того, щоб отримати вказаний методичний посібник для вчителя «Громадянська освіта</w:t>
      </w:r>
      <w:r w:rsidR="00534E8B" w:rsidRPr="004C4A2F">
        <w:rPr>
          <w:rFonts w:ascii="&amp;quot" w:eastAsia="Times New Roman" w:hAnsi="&amp;quot" w:cs="Times New Roman"/>
          <w:lang w:eastAsia="uk-UA"/>
        </w:rPr>
        <w:t xml:space="preserve"> 10 клас</w:t>
      </w:r>
      <w:r w:rsidRPr="004C4A2F">
        <w:rPr>
          <w:rFonts w:ascii="&amp;quot" w:eastAsia="Times New Roman" w:hAnsi="&amp;quot" w:cs="Times New Roman"/>
          <w:lang w:eastAsia="uk-UA"/>
        </w:rPr>
        <w:t xml:space="preserve">. 3D Демократії: думаємо, дбаємо, діємо» просимо навчальні заклади надіслати листа на фірмовому бланку звичайною поштою на адресу: Асоціація «Нова Доба», вул. Галицька, 1 оф. 5. Львів 79008 або </w:t>
      </w:r>
      <w:r w:rsidR="00534E8B" w:rsidRPr="004C4A2F">
        <w:rPr>
          <w:rFonts w:ascii="&amp;quot" w:eastAsia="Times New Roman" w:hAnsi="&amp;quot" w:cs="Times New Roman"/>
          <w:lang w:eastAsia="uk-UA"/>
        </w:rPr>
        <w:t xml:space="preserve"> його </w:t>
      </w:r>
      <w:proofErr w:type="spellStart"/>
      <w:r w:rsidR="00534E8B" w:rsidRPr="004C4A2F">
        <w:rPr>
          <w:rFonts w:ascii="&amp;quot" w:eastAsia="Times New Roman" w:hAnsi="&amp;quot" w:cs="Times New Roman"/>
          <w:lang w:eastAsia="uk-UA"/>
        </w:rPr>
        <w:t>скан</w:t>
      </w:r>
      <w:proofErr w:type="spellEnd"/>
      <w:r w:rsidR="00534E8B" w:rsidRPr="004C4A2F">
        <w:rPr>
          <w:rFonts w:ascii="&amp;quot" w:eastAsia="Times New Roman" w:hAnsi="&amp;quot" w:cs="Times New Roman"/>
          <w:lang w:eastAsia="uk-UA"/>
        </w:rPr>
        <w:t xml:space="preserve"> </w:t>
      </w:r>
      <w:r w:rsidRPr="004C4A2F">
        <w:rPr>
          <w:rFonts w:ascii="&amp;quot" w:eastAsia="Times New Roman" w:hAnsi="&amp;quot" w:cs="Times New Roman"/>
          <w:lang w:eastAsia="uk-UA"/>
        </w:rPr>
        <w:t>на електронну адресу </w:t>
      </w:r>
      <w:hyperlink r:id="rId6" w:history="1">
        <w:r w:rsidRPr="004C4A2F">
          <w:rPr>
            <w:rFonts w:ascii="&amp;quot" w:eastAsia="Times New Roman" w:hAnsi="&amp;quot" w:cs="Times New Roman"/>
            <w:b/>
            <w:lang w:eastAsia="uk-UA"/>
          </w:rPr>
          <w:t>center@novadoba.org.u</w:t>
        </w:r>
        <w:r w:rsidRPr="004C4A2F">
          <w:rPr>
            <w:rFonts w:ascii="&amp;quot" w:eastAsia="Times New Roman" w:hAnsi="&amp;quot" w:cs="Times New Roman"/>
            <w:b/>
            <w:lang w:eastAsia="uk-UA"/>
          </w:rPr>
          <w:t>a</w:t>
        </w:r>
      </w:hyperlink>
      <w:r w:rsidR="004C4A2F">
        <w:rPr>
          <w:rFonts w:ascii="&amp;quot" w:eastAsia="Times New Roman" w:hAnsi="&amp;quot" w:cs="Times New Roman"/>
          <w:b/>
          <w:lang w:val="en-US" w:eastAsia="uk-UA"/>
        </w:rPr>
        <w:t xml:space="preserve"> </w:t>
      </w:r>
    </w:p>
    <w:p w:rsidR="00246095" w:rsidRPr="004C4A2F" w:rsidRDefault="00246095" w:rsidP="004C4A2F">
      <w:pPr>
        <w:jc w:val="both"/>
        <w:rPr>
          <w:rFonts w:ascii="&amp;quot" w:eastAsia="Times New Roman" w:hAnsi="&amp;quot" w:cs="Times New Roman"/>
          <w:lang w:eastAsia="uk-UA"/>
        </w:rPr>
      </w:pPr>
      <w:r w:rsidRPr="004C4A2F">
        <w:rPr>
          <w:rFonts w:ascii="&amp;quot" w:eastAsia="Times New Roman" w:hAnsi="&amp;quot" w:cs="Times New Roman"/>
          <w:b/>
          <w:lang w:eastAsia="uk-UA"/>
        </w:rPr>
        <w:t xml:space="preserve">Зразок листа, якщо школа обрала підручник </w:t>
      </w:r>
      <w:r w:rsidR="00534E8B" w:rsidRPr="004C4A2F">
        <w:rPr>
          <w:rFonts w:ascii="&amp;quot" w:eastAsia="Times New Roman" w:hAnsi="&amp;quot" w:cs="Times New Roman"/>
          <w:b/>
          <w:lang w:eastAsia="uk-UA"/>
        </w:rPr>
        <w:t>з громадянської освіти</w:t>
      </w:r>
      <w:r w:rsidRPr="004C4A2F">
        <w:rPr>
          <w:rFonts w:ascii="&amp;quot" w:eastAsia="Times New Roman" w:hAnsi="&amp;quot" w:cs="Times New Roman"/>
          <w:b/>
          <w:lang w:eastAsia="uk-UA"/>
        </w:rPr>
        <w:t xml:space="preserve"> авторського колективу</w:t>
      </w:r>
      <w:r w:rsidR="00534E8B" w:rsidRPr="004C4A2F">
        <w:rPr>
          <w:rFonts w:ascii="&amp;quot" w:eastAsia="Times New Roman" w:hAnsi="&amp;quot" w:cs="Times New Roman"/>
          <w:lang w:eastAsia="uk-UA"/>
        </w:rPr>
        <w:t xml:space="preserve"> Вербицька Поліна, </w:t>
      </w:r>
      <w:proofErr w:type="spellStart"/>
      <w:r w:rsidR="00534E8B" w:rsidRPr="004C4A2F">
        <w:rPr>
          <w:rFonts w:ascii="&amp;quot" w:eastAsia="Times New Roman" w:hAnsi="&amp;quot" w:cs="Times New Roman"/>
          <w:lang w:eastAsia="uk-UA"/>
        </w:rPr>
        <w:t>Волошенюк</w:t>
      </w:r>
      <w:proofErr w:type="spellEnd"/>
      <w:r w:rsidR="00534E8B" w:rsidRPr="004C4A2F">
        <w:rPr>
          <w:rFonts w:ascii="&amp;quot" w:eastAsia="Times New Roman" w:hAnsi="&amp;quot" w:cs="Times New Roman"/>
          <w:lang w:eastAsia="uk-UA"/>
        </w:rPr>
        <w:t xml:space="preserve"> Оксана, </w:t>
      </w:r>
      <w:proofErr w:type="spellStart"/>
      <w:r w:rsidR="00534E8B" w:rsidRPr="004C4A2F">
        <w:rPr>
          <w:rFonts w:ascii="&amp;quot" w:eastAsia="Times New Roman" w:hAnsi="&amp;quot" w:cs="Times New Roman"/>
          <w:lang w:eastAsia="uk-UA"/>
        </w:rPr>
        <w:t>Горленко</w:t>
      </w:r>
      <w:proofErr w:type="spellEnd"/>
      <w:r w:rsidR="00534E8B" w:rsidRPr="004C4A2F">
        <w:rPr>
          <w:rFonts w:ascii="&amp;quot" w:eastAsia="Times New Roman" w:hAnsi="&amp;quot" w:cs="Times New Roman"/>
          <w:lang w:eastAsia="uk-UA"/>
        </w:rPr>
        <w:t xml:space="preserve"> Ганна та інші</w:t>
      </w:r>
      <w:r w:rsidRPr="004C4A2F">
        <w:rPr>
          <w:rFonts w:ascii="&amp;quot" w:eastAsia="Times New Roman" w:hAnsi="&amp;quot" w:cs="Times New Roman"/>
          <w:lang w:eastAsia="uk-UA"/>
        </w:rPr>
        <w:t>:</w:t>
      </w:r>
    </w:p>
    <w:p w:rsidR="00246095" w:rsidRPr="004C4A2F" w:rsidRDefault="00246095" w:rsidP="00246095">
      <w:pPr>
        <w:spacing w:after="300" w:line="285" w:lineRule="atLeast"/>
        <w:rPr>
          <w:rFonts w:ascii="&amp;quot" w:eastAsia="Times New Roman" w:hAnsi="&amp;quot" w:cs="Times New Roman"/>
          <w:i/>
          <w:lang w:eastAsia="uk-UA"/>
        </w:rPr>
      </w:pPr>
      <w:r w:rsidRPr="004C4A2F">
        <w:rPr>
          <w:rFonts w:ascii="&amp;quot" w:eastAsia="Times New Roman" w:hAnsi="&amp;quot" w:cs="Times New Roman"/>
          <w:i/>
          <w:lang w:eastAsia="uk-UA"/>
        </w:rPr>
        <w:t>Бланк навчального закладу</w:t>
      </w:r>
    </w:p>
    <w:p w:rsidR="00246095" w:rsidRPr="004C4A2F" w:rsidRDefault="00246095" w:rsidP="00246095">
      <w:pPr>
        <w:spacing w:after="300" w:line="285" w:lineRule="atLeast"/>
        <w:rPr>
          <w:rFonts w:ascii="&amp;quot" w:eastAsia="Times New Roman" w:hAnsi="&amp;quot" w:cs="Times New Roman"/>
          <w:i/>
          <w:lang w:eastAsia="uk-UA"/>
        </w:rPr>
      </w:pPr>
      <w:r w:rsidRPr="004C4A2F">
        <w:rPr>
          <w:rFonts w:ascii="&amp;quot" w:eastAsia="Times New Roman" w:hAnsi="&amp;quot" w:cs="Times New Roman"/>
          <w:i/>
          <w:lang w:eastAsia="uk-UA"/>
        </w:rPr>
        <w:t>Асоціації «Нова Доба»</w:t>
      </w:r>
    </w:p>
    <w:p w:rsidR="004C4A2F" w:rsidRDefault="00246095" w:rsidP="004C4A2F">
      <w:pPr>
        <w:spacing w:line="285" w:lineRule="atLeast"/>
        <w:jc w:val="both"/>
        <w:rPr>
          <w:rFonts w:ascii="&amp;quot" w:eastAsia="Times New Roman" w:hAnsi="&amp;quot" w:cs="Times New Roman"/>
          <w:i/>
          <w:lang w:eastAsia="uk-UA"/>
        </w:rPr>
      </w:pPr>
      <w:r w:rsidRPr="004C4A2F">
        <w:rPr>
          <w:rFonts w:ascii="&amp;quot" w:eastAsia="Times New Roman" w:hAnsi="&amp;quot" w:cs="Times New Roman"/>
          <w:i/>
          <w:lang w:eastAsia="uk-UA"/>
        </w:rPr>
        <w:t xml:space="preserve">Дирекція навчального закладу (назва) інформує Вас про те, що викладання курсу громадянської освіти у 10 класі здійснюється за підручником авторського колективу: Вербицька Поліна, </w:t>
      </w:r>
      <w:proofErr w:type="spellStart"/>
      <w:r w:rsidRPr="004C4A2F">
        <w:rPr>
          <w:rFonts w:ascii="&amp;quot" w:eastAsia="Times New Roman" w:hAnsi="&amp;quot" w:cs="Times New Roman"/>
          <w:i/>
          <w:lang w:eastAsia="uk-UA"/>
        </w:rPr>
        <w:t>Волошенюк</w:t>
      </w:r>
      <w:proofErr w:type="spellEnd"/>
      <w:r w:rsidRPr="004C4A2F">
        <w:rPr>
          <w:rFonts w:ascii="&amp;quot" w:eastAsia="Times New Roman" w:hAnsi="&amp;quot" w:cs="Times New Roman"/>
          <w:i/>
          <w:lang w:eastAsia="uk-UA"/>
        </w:rPr>
        <w:t xml:space="preserve"> Оксана, </w:t>
      </w:r>
      <w:proofErr w:type="spellStart"/>
      <w:r w:rsidRPr="004C4A2F">
        <w:rPr>
          <w:rFonts w:ascii="&amp;quot" w:eastAsia="Times New Roman" w:hAnsi="&amp;quot" w:cs="Times New Roman"/>
          <w:i/>
          <w:lang w:eastAsia="uk-UA"/>
        </w:rPr>
        <w:t>Горленко</w:t>
      </w:r>
      <w:proofErr w:type="spellEnd"/>
      <w:r w:rsidRPr="004C4A2F">
        <w:rPr>
          <w:rFonts w:ascii="&amp;quot" w:eastAsia="Times New Roman" w:hAnsi="&amp;quot" w:cs="Times New Roman"/>
          <w:i/>
          <w:lang w:eastAsia="uk-UA"/>
        </w:rPr>
        <w:t xml:space="preserve"> Ганна, </w:t>
      </w:r>
      <w:proofErr w:type="spellStart"/>
      <w:r w:rsidRPr="004C4A2F">
        <w:rPr>
          <w:rFonts w:ascii="&amp;quot" w:eastAsia="Times New Roman" w:hAnsi="&amp;quot" w:cs="Times New Roman"/>
          <w:i/>
          <w:lang w:eastAsia="uk-UA"/>
        </w:rPr>
        <w:t>Кендзьор</w:t>
      </w:r>
      <w:proofErr w:type="spellEnd"/>
      <w:r w:rsidRPr="004C4A2F">
        <w:rPr>
          <w:rFonts w:ascii="&amp;quot" w:eastAsia="Times New Roman" w:hAnsi="&amp;quot" w:cs="Times New Roman"/>
          <w:i/>
          <w:lang w:eastAsia="uk-UA"/>
        </w:rPr>
        <w:t xml:space="preserve"> Петро, Козорог Олександра, Маркусь Наталія, </w:t>
      </w:r>
      <w:proofErr w:type="spellStart"/>
      <w:r w:rsidRPr="004C4A2F">
        <w:rPr>
          <w:rFonts w:ascii="&amp;quot" w:eastAsia="Times New Roman" w:hAnsi="&amp;quot" w:cs="Times New Roman"/>
          <w:i/>
          <w:lang w:eastAsia="uk-UA"/>
        </w:rPr>
        <w:t>Махун</w:t>
      </w:r>
      <w:proofErr w:type="spellEnd"/>
      <w:r w:rsidRPr="004C4A2F">
        <w:rPr>
          <w:rFonts w:ascii="&amp;quot" w:eastAsia="Times New Roman" w:hAnsi="&amp;quot" w:cs="Times New Roman"/>
          <w:i/>
          <w:lang w:eastAsia="uk-UA"/>
        </w:rPr>
        <w:t xml:space="preserve"> Людмила, </w:t>
      </w:r>
      <w:proofErr w:type="spellStart"/>
      <w:r w:rsidRPr="004C4A2F">
        <w:rPr>
          <w:rFonts w:ascii="&amp;quot" w:eastAsia="Times New Roman" w:hAnsi="&amp;quot" w:cs="Times New Roman"/>
          <w:i/>
          <w:lang w:eastAsia="uk-UA"/>
        </w:rPr>
        <w:t>Педан-Слєпухіна</w:t>
      </w:r>
      <w:proofErr w:type="spellEnd"/>
      <w:r w:rsidRPr="004C4A2F">
        <w:rPr>
          <w:rFonts w:ascii="&amp;quot" w:eastAsia="Times New Roman" w:hAnsi="&amp;quot" w:cs="Times New Roman"/>
          <w:i/>
          <w:lang w:eastAsia="uk-UA"/>
        </w:rPr>
        <w:t xml:space="preserve"> Ольга, Ратушняк Святослав, Ситник Елла. </w:t>
      </w:r>
      <w:r w:rsidRPr="004C4A2F">
        <w:rPr>
          <w:rFonts w:ascii="&amp;quot" w:eastAsia="Times New Roman" w:hAnsi="&amp;quot" w:cs="Times New Roman"/>
          <w:i/>
          <w:lang w:eastAsia="uk-UA"/>
        </w:rPr>
        <w:br/>
      </w:r>
      <w:r w:rsidRPr="004C4A2F">
        <w:rPr>
          <w:rFonts w:ascii="&amp;quot" w:eastAsia="Times New Roman" w:hAnsi="&amp;quot" w:cs="Times New Roman"/>
          <w:i/>
          <w:lang w:eastAsia="uk-UA"/>
        </w:rPr>
        <w:br/>
        <w:t xml:space="preserve">Просимо Вас безкоштовно надати методичний посібник, включаючи поштові витрати, для вчителя «Громадянська освіта. 3D Демократії: думаємо, дбаємо, діємо». Реєстрація вчителя громадянської освіти на сайті </w:t>
      </w:r>
      <w:hyperlink r:id="rId7" w:history="1">
        <w:r w:rsidRPr="004C4A2F">
          <w:rPr>
            <w:rFonts w:ascii="&amp;quot" w:eastAsia="Times New Roman" w:hAnsi="&amp;quot" w:cs="Times New Roman"/>
            <w:i/>
            <w:lang w:eastAsia="uk-UA"/>
          </w:rPr>
          <w:t>www.Citizen.in.ua</w:t>
        </w:r>
      </w:hyperlink>
      <w:r w:rsidRPr="004C4A2F">
        <w:rPr>
          <w:rFonts w:ascii="&amp;quot" w:eastAsia="Times New Roman" w:hAnsi="&amp;quot" w:cs="Times New Roman"/>
          <w:i/>
          <w:lang w:eastAsia="uk-UA"/>
        </w:rPr>
        <w:t xml:space="preserve"> здійснена.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C4A2F" w:rsidTr="004C4A2F">
        <w:tc>
          <w:tcPr>
            <w:tcW w:w="4814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Контактна особа –</w:t>
            </w:r>
          </w:p>
        </w:tc>
        <w:tc>
          <w:tcPr>
            <w:tcW w:w="4815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  <w:tr w:rsidR="004C4A2F" w:rsidTr="004C4A2F">
        <w:tc>
          <w:tcPr>
            <w:tcW w:w="4814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Електронна адреса –</w:t>
            </w:r>
          </w:p>
        </w:tc>
        <w:tc>
          <w:tcPr>
            <w:tcW w:w="4815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  <w:tr w:rsidR="004C4A2F" w:rsidTr="004C4A2F">
        <w:tc>
          <w:tcPr>
            <w:tcW w:w="4814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proofErr w:type="spellStart"/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Моб</w:t>
            </w:r>
            <w:proofErr w:type="spellEnd"/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. телефон –</w:t>
            </w:r>
          </w:p>
        </w:tc>
        <w:tc>
          <w:tcPr>
            <w:tcW w:w="4815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  <w:tr w:rsidR="004C4A2F" w:rsidTr="004C4A2F">
        <w:tc>
          <w:tcPr>
            <w:tcW w:w="4814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r w:rsidRPr="004C4A2F">
              <w:rPr>
                <w:rFonts w:ascii="&amp;quot" w:eastAsia="Times New Roman" w:hAnsi="&amp;quot" w:cs="Times New Roman" w:hint="eastAsia"/>
                <w:i/>
                <w:lang w:eastAsia="uk-UA"/>
              </w:rPr>
              <w:t>Н</w:t>
            </w:r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 xml:space="preserve">аселений пункт </w:t>
            </w:r>
            <w:r>
              <w:rPr>
                <w:rFonts w:ascii="&amp;quot" w:eastAsia="Times New Roman" w:hAnsi="&amp;quot" w:cs="Times New Roman"/>
                <w:i/>
                <w:lang w:eastAsia="uk-UA"/>
              </w:rPr>
              <w:t>-</w:t>
            </w:r>
          </w:p>
        </w:tc>
        <w:tc>
          <w:tcPr>
            <w:tcW w:w="4815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  <w:tr w:rsidR="004C4A2F" w:rsidTr="004C4A2F">
        <w:tc>
          <w:tcPr>
            <w:tcW w:w="4814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Номер відділення «Нової пошти» –</w:t>
            </w:r>
          </w:p>
        </w:tc>
        <w:tc>
          <w:tcPr>
            <w:tcW w:w="4815" w:type="dxa"/>
          </w:tcPr>
          <w:p w:rsidR="004C4A2F" w:rsidRDefault="004C4A2F" w:rsidP="00246095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</w:tbl>
    <w:p w:rsidR="00246095" w:rsidRPr="004C4A2F" w:rsidRDefault="00246095" w:rsidP="004C4A2F">
      <w:pPr>
        <w:spacing w:line="285" w:lineRule="atLeast"/>
        <w:rPr>
          <w:rFonts w:ascii="&amp;quot" w:eastAsia="Times New Roman" w:hAnsi="&amp;quot" w:cs="Times New Roman"/>
          <w:i/>
          <w:lang w:eastAsia="uk-UA"/>
        </w:rPr>
      </w:pPr>
    </w:p>
    <w:p w:rsidR="00246095" w:rsidRPr="004C4A2F" w:rsidRDefault="00246095" w:rsidP="004C4A2F">
      <w:pPr>
        <w:spacing w:before="450" w:after="375" w:line="297" w:lineRule="atLeast"/>
        <w:jc w:val="both"/>
        <w:outlineLvl w:val="1"/>
        <w:rPr>
          <w:rFonts w:ascii="&amp;quot" w:eastAsia="Times New Roman" w:hAnsi="&amp;quot" w:cs="Times New Roman"/>
          <w:b/>
          <w:lang w:eastAsia="uk-UA"/>
        </w:rPr>
      </w:pPr>
      <w:r w:rsidRPr="004C4A2F">
        <w:rPr>
          <w:rFonts w:ascii="&amp;quot" w:eastAsia="Times New Roman" w:hAnsi="&amp;quot" w:cs="Times New Roman"/>
          <w:b/>
          <w:lang w:eastAsia="uk-UA"/>
        </w:rPr>
        <w:t xml:space="preserve">Зразок листа, якщо школа НЕ обрала підручник </w:t>
      </w:r>
      <w:r w:rsidR="00534E8B" w:rsidRPr="004C4A2F">
        <w:rPr>
          <w:rFonts w:ascii="&amp;quot" w:eastAsia="Times New Roman" w:hAnsi="&amp;quot" w:cs="Times New Roman"/>
          <w:b/>
          <w:lang w:eastAsia="uk-UA"/>
        </w:rPr>
        <w:t xml:space="preserve"> З громадянської освіти </w:t>
      </w:r>
      <w:r w:rsidRPr="004C4A2F">
        <w:rPr>
          <w:rFonts w:ascii="&amp;quot" w:eastAsia="Times New Roman" w:hAnsi="&amp;quot" w:cs="Times New Roman"/>
          <w:b/>
          <w:lang w:eastAsia="uk-UA"/>
        </w:rPr>
        <w:t>авторського колективу</w:t>
      </w:r>
      <w:r w:rsidR="00534E8B" w:rsidRPr="004C4A2F">
        <w:rPr>
          <w:rFonts w:ascii="&amp;quot" w:eastAsia="Times New Roman" w:hAnsi="&amp;quot" w:cs="Times New Roman"/>
          <w:b/>
          <w:lang w:eastAsia="uk-UA"/>
        </w:rPr>
        <w:t xml:space="preserve"> </w:t>
      </w:r>
      <w:r w:rsidR="00534E8B" w:rsidRPr="004C4A2F">
        <w:rPr>
          <w:rFonts w:ascii="&amp;quot" w:eastAsia="Times New Roman" w:hAnsi="&amp;quot" w:cs="Times New Roman"/>
          <w:lang w:eastAsia="uk-UA"/>
        </w:rPr>
        <w:t xml:space="preserve">Вербицька Поліна, </w:t>
      </w:r>
      <w:proofErr w:type="spellStart"/>
      <w:r w:rsidR="00534E8B" w:rsidRPr="004C4A2F">
        <w:rPr>
          <w:rFonts w:ascii="&amp;quot" w:eastAsia="Times New Roman" w:hAnsi="&amp;quot" w:cs="Times New Roman"/>
          <w:lang w:eastAsia="uk-UA"/>
        </w:rPr>
        <w:t>Воло</w:t>
      </w:r>
      <w:bookmarkStart w:id="0" w:name="_GoBack"/>
      <w:bookmarkEnd w:id="0"/>
      <w:r w:rsidR="00534E8B" w:rsidRPr="004C4A2F">
        <w:rPr>
          <w:rFonts w:ascii="&amp;quot" w:eastAsia="Times New Roman" w:hAnsi="&amp;quot" w:cs="Times New Roman"/>
          <w:lang w:eastAsia="uk-UA"/>
        </w:rPr>
        <w:t>шенюк</w:t>
      </w:r>
      <w:proofErr w:type="spellEnd"/>
      <w:r w:rsidR="00534E8B" w:rsidRPr="004C4A2F">
        <w:rPr>
          <w:rFonts w:ascii="&amp;quot" w:eastAsia="Times New Roman" w:hAnsi="&amp;quot" w:cs="Times New Roman"/>
          <w:lang w:eastAsia="uk-UA"/>
        </w:rPr>
        <w:t xml:space="preserve"> Оксана, </w:t>
      </w:r>
      <w:proofErr w:type="spellStart"/>
      <w:r w:rsidR="00534E8B" w:rsidRPr="004C4A2F">
        <w:rPr>
          <w:rFonts w:ascii="&amp;quot" w:eastAsia="Times New Roman" w:hAnsi="&amp;quot" w:cs="Times New Roman"/>
          <w:lang w:eastAsia="uk-UA"/>
        </w:rPr>
        <w:t>Горленко</w:t>
      </w:r>
      <w:proofErr w:type="spellEnd"/>
      <w:r w:rsidR="00534E8B" w:rsidRPr="004C4A2F">
        <w:rPr>
          <w:rFonts w:ascii="&amp;quot" w:eastAsia="Times New Roman" w:hAnsi="&amp;quot" w:cs="Times New Roman"/>
          <w:lang w:eastAsia="uk-UA"/>
        </w:rPr>
        <w:t xml:space="preserve"> Ганна та інші</w:t>
      </w:r>
      <w:r w:rsidRPr="004C4A2F">
        <w:rPr>
          <w:rFonts w:ascii="&amp;quot" w:eastAsia="Times New Roman" w:hAnsi="&amp;quot" w:cs="Times New Roman"/>
          <w:b/>
          <w:lang w:eastAsia="uk-UA"/>
        </w:rPr>
        <w:t>:</w:t>
      </w:r>
    </w:p>
    <w:p w:rsidR="00246095" w:rsidRPr="004C4A2F" w:rsidRDefault="00246095" w:rsidP="00246095">
      <w:pPr>
        <w:spacing w:after="300" w:line="285" w:lineRule="atLeast"/>
        <w:rPr>
          <w:rFonts w:ascii="&amp;quot" w:eastAsia="Times New Roman" w:hAnsi="&amp;quot" w:cs="Times New Roman"/>
          <w:i/>
          <w:lang w:eastAsia="uk-UA"/>
        </w:rPr>
      </w:pPr>
      <w:r w:rsidRPr="004C4A2F">
        <w:rPr>
          <w:rFonts w:ascii="&amp;quot" w:eastAsia="Times New Roman" w:hAnsi="&amp;quot" w:cs="Times New Roman"/>
          <w:i/>
          <w:lang w:eastAsia="uk-UA"/>
        </w:rPr>
        <w:t>Бланк навчального закладу</w:t>
      </w:r>
    </w:p>
    <w:p w:rsidR="00246095" w:rsidRPr="004C4A2F" w:rsidRDefault="00246095" w:rsidP="00246095">
      <w:pPr>
        <w:spacing w:after="300" w:line="285" w:lineRule="atLeast"/>
        <w:rPr>
          <w:rFonts w:ascii="&amp;quot" w:eastAsia="Times New Roman" w:hAnsi="&amp;quot" w:cs="Times New Roman"/>
          <w:i/>
          <w:lang w:eastAsia="uk-UA"/>
        </w:rPr>
      </w:pPr>
      <w:r w:rsidRPr="004C4A2F">
        <w:rPr>
          <w:rFonts w:ascii="&amp;quot" w:eastAsia="Times New Roman" w:hAnsi="&amp;quot" w:cs="Times New Roman"/>
          <w:i/>
          <w:lang w:eastAsia="uk-UA"/>
        </w:rPr>
        <w:t>Асоціації «Нова Доба»</w:t>
      </w:r>
    </w:p>
    <w:p w:rsidR="004C4A2F" w:rsidRPr="004C4A2F" w:rsidRDefault="00246095" w:rsidP="004C4A2F">
      <w:pPr>
        <w:spacing w:line="285" w:lineRule="atLeast"/>
        <w:jc w:val="both"/>
        <w:rPr>
          <w:rFonts w:ascii="&amp;quot" w:eastAsia="Times New Roman" w:hAnsi="&amp;quot" w:cs="Times New Roman"/>
          <w:i/>
          <w:lang w:eastAsia="uk-UA"/>
        </w:rPr>
      </w:pPr>
      <w:r w:rsidRPr="004C4A2F">
        <w:rPr>
          <w:rFonts w:ascii="&amp;quot" w:eastAsia="Times New Roman" w:hAnsi="&amp;quot" w:cs="Times New Roman"/>
          <w:i/>
          <w:lang w:eastAsia="uk-UA"/>
        </w:rPr>
        <w:t xml:space="preserve">Дирекція навчального закладу (назва) інформує Вас про те, що викладання курсу громадянської освіти у 10 класі здійснюється за підручником іншого авторського колективу. </w:t>
      </w:r>
      <w:r w:rsidRPr="004C4A2F">
        <w:rPr>
          <w:rFonts w:ascii="&amp;quot" w:eastAsia="Times New Roman" w:hAnsi="&amp;quot" w:cs="Times New Roman"/>
          <w:i/>
          <w:lang w:eastAsia="uk-UA"/>
        </w:rPr>
        <w:br/>
      </w:r>
      <w:r w:rsidRPr="004C4A2F">
        <w:rPr>
          <w:rFonts w:ascii="&amp;quot" w:eastAsia="Times New Roman" w:hAnsi="&amp;quot" w:cs="Times New Roman"/>
          <w:i/>
          <w:lang w:eastAsia="uk-UA"/>
        </w:rPr>
        <w:br/>
        <w:t xml:space="preserve">Попри те, просимо Вас для використання у навчальному процесі безкоштовно надати методичний посібник, для вчителя «Громадянська освіта. 3D Демократії: думаємо, дбаємо, діємо».  Реєстрація вчителя громадянської освіти на сайті </w:t>
      </w:r>
      <w:hyperlink r:id="rId8" w:history="1">
        <w:r w:rsidRPr="004C4A2F">
          <w:rPr>
            <w:rFonts w:ascii="&amp;quot" w:eastAsia="Times New Roman" w:hAnsi="&amp;quot" w:cs="Times New Roman"/>
            <w:i/>
            <w:lang w:eastAsia="uk-UA"/>
          </w:rPr>
          <w:t>www.Citizen.in.ua</w:t>
        </w:r>
      </w:hyperlink>
      <w:r w:rsidRPr="004C4A2F">
        <w:rPr>
          <w:rFonts w:ascii="&amp;quot" w:eastAsia="Times New Roman" w:hAnsi="&amp;quot" w:cs="Times New Roman"/>
          <w:i/>
          <w:lang w:eastAsia="uk-UA"/>
        </w:rPr>
        <w:t xml:space="preserve"> здійснена.</w:t>
      </w:r>
      <w:r w:rsidRPr="004C4A2F">
        <w:rPr>
          <w:rFonts w:ascii="&amp;quot" w:eastAsia="Times New Roman" w:hAnsi="&amp;quot" w:cs="Times New Roman"/>
          <w:i/>
          <w:lang w:eastAsia="uk-UA"/>
        </w:rPr>
        <w:br/>
      </w:r>
      <w:r w:rsidRPr="004C4A2F">
        <w:rPr>
          <w:rFonts w:ascii="&amp;quot" w:eastAsia="Times New Roman" w:hAnsi="&amp;quot" w:cs="Times New Roman"/>
          <w:i/>
          <w:lang w:eastAsia="uk-UA"/>
        </w:rPr>
        <w:br/>
        <w:t xml:space="preserve">Поштові витрати для пересилки цих матеріалів </w:t>
      </w:r>
      <w:r w:rsidR="00534E8B" w:rsidRPr="004C4A2F">
        <w:rPr>
          <w:rFonts w:ascii="&amp;quot" w:eastAsia="Times New Roman" w:hAnsi="&amp;quot" w:cs="Times New Roman"/>
          <w:i/>
          <w:lang w:eastAsia="uk-UA"/>
        </w:rPr>
        <w:t xml:space="preserve"> Новою Поштою </w:t>
      </w:r>
      <w:r w:rsidR="004C4A2F">
        <w:rPr>
          <w:rFonts w:ascii="&amp;quot" w:eastAsia="Times New Roman" w:hAnsi="&amp;quot" w:cs="Times New Roman"/>
          <w:i/>
          <w:lang w:eastAsia="uk-UA"/>
        </w:rPr>
        <w:t xml:space="preserve">оплатимо самостійно. </w:t>
      </w:r>
      <w:r w:rsidR="004C4A2F">
        <w:rPr>
          <w:rFonts w:ascii="&amp;quot" w:eastAsia="Times New Roman" w:hAnsi="&amp;quot" w:cs="Times New Roman"/>
          <w:i/>
          <w:lang w:eastAsia="uk-UA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C4A2F" w:rsidTr="001E3C33">
        <w:tc>
          <w:tcPr>
            <w:tcW w:w="4814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Контактна особа –</w:t>
            </w:r>
          </w:p>
        </w:tc>
        <w:tc>
          <w:tcPr>
            <w:tcW w:w="4815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  <w:tr w:rsidR="004C4A2F" w:rsidTr="001E3C33">
        <w:tc>
          <w:tcPr>
            <w:tcW w:w="4814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Електронна адреса –</w:t>
            </w:r>
          </w:p>
        </w:tc>
        <w:tc>
          <w:tcPr>
            <w:tcW w:w="4815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  <w:tr w:rsidR="004C4A2F" w:rsidTr="001E3C33">
        <w:tc>
          <w:tcPr>
            <w:tcW w:w="4814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proofErr w:type="spellStart"/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Моб</w:t>
            </w:r>
            <w:proofErr w:type="spellEnd"/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. телефон –</w:t>
            </w:r>
          </w:p>
        </w:tc>
        <w:tc>
          <w:tcPr>
            <w:tcW w:w="4815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  <w:tr w:rsidR="004C4A2F" w:rsidTr="001E3C33">
        <w:tc>
          <w:tcPr>
            <w:tcW w:w="4814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r w:rsidRPr="004C4A2F">
              <w:rPr>
                <w:rFonts w:ascii="&amp;quot" w:eastAsia="Times New Roman" w:hAnsi="&amp;quot" w:cs="Times New Roman" w:hint="eastAsia"/>
                <w:i/>
                <w:lang w:eastAsia="uk-UA"/>
              </w:rPr>
              <w:t>Н</w:t>
            </w:r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 xml:space="preserve">аселений пункт </w:t>
            </w:r>
            <w:r>
              <w:rPr>
                <w:rFonts w:ascii="&amp;quot" w:eastAsia="Times New Roman" w:hAnsi="&amp;quot" w:cs="Times New Roman"/>
                <w:i/>
                <w:lang w:eastAsia="uk-UA"/>
              </w:rPr>
              <w:t>-</w:t>
            </w:r>
          </w:p>
        </w:tc>
        <w:tc>
          <w:tcPr>
            <w:tcW w:w="4815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  <w:tr w:rsidR="004C4A2F" w:rsidTr="001E3C33">
        <w:tc>
          <w:tcPr>
            <w:tcW w:w="4814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  <w:r w:rsidRPr="004C4A2F">
              <w:rPr>
                <w:rFonts w:ascii="&amp;quot" w:eastAsia="Times New Roman" w:hAnsi="&amp;quot" w:cs="Times New Roman"/>
                <w:i/>
                <w:lang w:eastAsia="uk-UA"/>
              </w:rPr>
              <w:t>Номер відділення «Нової пошти» –</w:t>
            </w:r>
          </w:p>
        </w:tc>
        <w:tc>
          <w:tcPr>
            <w:tcW w:w="4815" w:type="dxa"/>
          </w:tcPr>
          <w:p w:rsidR="004C4A2F" w:rsidRDefault="004C4A2F" w:rsidP="001E3C33">
            <w:pPr>
              <w:spacing w:line="285" w:lineRule="atLeast"/>
              <w:rPr>
                <w:rFonts w:ascii="&amp;quot" w:eastAsia="Times New Roman" w:hAnsi="&amp;quot" w:cs="Times New Roman"/>
                <w:i/>
                <w:lang w:eastAsia="uk-UA"/>
              </w:rPr>
            </w:pPr>
          </w:p>
        </w:tc>
      </w:tr>
    </w:tbl>
    <w:p w:rsidR="00246095" w:rsidRPr="004C4A2F" w:rsidRDefault="00246095" w:rsidP="00995DF8">
      <w:pPr>
        <w:ind w:firstLine="708"/>
      </w:pPr>
    </w:p>
    <w:p w:rsidR="004C4A2F" w:rsidRPr="004C4A2F" w:rsidRDefault="004C4A2F">
      <w:pPr>
        <w:ind w:firstLine="708"/>
      </w:pPr>
    </w:p>
    <w:sectPr w:rsidR="004C4A2F" w:rsidRPr="004C4A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B69"/>
    <w:multiLevelType w:val="hybridMultilevel"/>
    <w:tmpl w:val="F6F6C21C"/>
    <w:lvl w:ilvl="0" w:tplc="5C0004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A"/>
    <w:rsid w:val="000805A1"/>
    <w:rsid w:val="000D7548"/>
    <w:rsid w:val="00246095"/>
    <w:rsid w:val="00287687"/>
    <w:rsid w:val="004C4A2F"/>
    <w:rsid w:val="00534E8B"/>
    <w:rsid w:val="00671B75"/>
    <w:rsid w:val="00844F5E"/>
    <w:rsid w:val="0090255E"/>
    <w:rsid w:val="00995DF8"/>
    <w:rsid w:val="00A92DCE"/>
    <w:rsid w:val="00AB5067"/>
    <w:rsid w:val="00AF0C58"/>
    <w:rsid w:val="00CE5391"/>
    <w:rsid w:val="00D73B8B"/>
    <w:rsid w:val="00F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2E5"/>
  <w15:chartTrackingRefBased/>
  <w15:docId w15:val="{555ECE11-C8F3-4AFF-A207-22887294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609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4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46095"/>
    <w:rPr>
      <w:color w:val="0000FF"/>
      <w:u w:val="single"/>
    </w:rPr>
  </w:style>
  <w:style w:type="table" w:styleId="a6">
    <w:name w:val="Table Grid"/>
    <w:basedOn w:val="a1"/>
    <w:uiPriority w:val="39"/>
    <w:rsid w:val="004C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642">
          <w:marLeft w:val="0"/>
          <w:marRight w:val="0"/>
          <w:marTop w:val="0"/>
          <w:marBottom w:val="30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</w:div>
        <w:div w:id="2002924923">
          <w:marLeft w:val="0"/>
          <w:marRight w:val="0"/>
          <w:marTop w:val="0"/>
          <w:marBottom w:val="30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zen.in.ua/www.Citizen.in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citizen.in.ua/www.Citizen.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@novadoba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737F-A43A-4406-852B-FF4A033B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5</cp:revision>
  <cp:lastPrinted>2018-10-16T10:10:00Z</cp:lastPrinted>
  <dcterms:created xsi:type="dcterms:W3CDTF">2018-11-05T12:43:00Z</dcterms:created>
  <dcterms:modified xsi:type="dcterms:W3CDTF">2018-11-05T13:27:00Z</dcterms:modified>
</cp:coreProperties>
</file>