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8E" w:rsidRDefault="0071528E" w:rsidP="0071528E">
      <w:pPr>
        <w:pStyle w:val="aa"/>
        <w:ind w:left="5103"/>
        <w:jc w:val="center"/>
        <w:rPr>
          <w:sz w:val="28"/>
          <w:szCs w:val="28"/>
          <w:lang w:val="uk-UA"/>
        </w:rPr>
      </w:pPr>
      <w:r>
        <w:rPr>
          <w:sz w:val="28"/>
          <w:szCs w:val="28"/>
          <w:lang w:val="uk-UA"/>
        </w:rPr>
        <w:t>ДОДАТОК</w:t>
      </w:r>
    </w:p>
    <w:p w:rsidR="0071528E" w:rsidRDefault="0071528E" w:rsidP="0071528E">
      <w:pPr>
        <w:pStyle w:val="aa"/>
        <w:ind w:left="4536"/>
        <w:jc w:val="both"/>
        <w:rPr>
          <w:sz w:val="28"/>
          <w:szCs w:val="28"/>
          <w:lang w:val="uk-UA"/>
        </w:rPr>
      </w:pPr>
      <w:r>
        <w:rPr>
          <w:sz w:val="28"/>
          <w:szCs w:val="28"/>
          <w:lang w:val="uk-UA"/>
        </w:rPr>
        <w:t>До Наказу Міністерства освіти і науки України від 16.06.2015 р. № 641</w:t>
      </w:r>
    </w:p>
    <w:p w:rsidR="0071528E" w:rsidRDefault="0071528E" w:rsidP="0071528E">
      <w:pPr>
        <w:pStyle w:val="aa"/>
        <w:ind w:left="5103"/>
        <w:jc w:val="both"/>
        <w:rPr>
          <w:b/>
          <w:sz w:val="28"/>
          <w:szCs w:val="28"/>
          <w:lang w:val="uk-UA"/>
        </w:rPr>
      </w:pPr>
    </w:p>
    <w:p w:rsidR="0071528E" w:rsidRDefault="0071528E" w:rsidP="0071528E">
      <w:pPr>
        <w:pStyle w:val="aa"/>
        <w:jc w:val="center"/>
        <w:rPr>
          <w:b/>
          <w:sz w:val="28"/>
          <w:szCs w:val="28"/>
          <w:lang w:val="uk-UA"/>
        </w:rPr>
      </w:pPr>
      <w:r>
        <w:rPr>
          <w:b/>
          <w:sz w:val="28"/>
          <w:szCs w:val="28"/>
          <w:lang w:val="uk-UA"/>
        </w:rPr>
        <w:t>Методичні рекомендації</w:t>
      </w:r>
    </w:p>
    <w:p w:rsidR="0071528E" w:rsidRDefault="0071528E" w:rsidP="0071528E">
      <w:pPr>
        <w:pStyle w:val="aa"/>
        <w:jc w:val="center"/>
        <w:rPr>
          <w:b/>
          <w:sz w:val="28"/>
          <w:szCs w:val="28"/>
          <w:lang w:val="uk-UA"/>
        </w:rPr>
      </w:pPr>
      <w:r>
        <w:rPr>
          <w:b/>
          <w:sz w:val="28"/>
          <w:szCs w:val="28"/>
          <w:lang w:val="uk-UA"/>
        </w:rPr>
        <w:t xml:space="preserve">щодо національно-патріотичного виховання у загальноосвітніх навчальних закладах </w:t>
      </w:r>
    </w:p>
    <w:p w:rsidR="0071528E" w:rsidRDefault="0071528E" w:rsidP="0071528E">
      <w:pPr>
        <w:spacing w:after="0" w:line="240" w:lineRule="auto"/>
        <w:ind w:firstLine="567"/>
        <w:jc w:val="both"/>
        <w:rPr>
          <w:rFonts w:ascii="Times New Roman" w:eastAsia="Times New Roman" w:hAnsi="Times New Roman"/>
          <w:sz w:val="28"/>
          <w:szCs w:val="28"/>
          <w:lang w:eastAsia="ru-RU"/>
        </w:rPr>
      </w:pPr>
    </w:p>
    <w:p w:rsidR="0071528E" w:rsidRDefault="0071528E" w:rsidP="0071528E">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71528E" w:rsidRDefault="0071528E" w:rsidP="0071528E">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r>
        <w:rPr>
          <w:rFonts w:ascii="Times New Roman" w:hAnsi="Times New Roman"/>
          <w:sz w:val="28"/>
          <w:szCs w:val="28"/>
        </w:rPr>
        <w:t xml:space="preserve"> </w:t>
      </w:r>
    </w:p>
    <w:p w:rsidR="0071528E" w:rsidRDefault="0071528E" w:rsidP="0071528E">
      <w:pPr>
        <w:shd w:val="clear" w:color="auto" w:fill="FFFFFF"/>
        <w:spacing w:after="0" w:line="240" w:lineRule="auto"/>
        <w:ind w:firstLine="540"/>
        <w:jc w:val="both"/>
        <w:rPr>
          <w:rFonts w:ascii="Times New Roman" w:hAnsi="Times New Roman"/>
          <w:color w:val="404040"/>
          <w:sz w:val="28"/>
          <w:szCs w:val="28"/>
        </w:rPr>
      </w:pPr>
      <w:r>
        <w:rPr>
          <w:rFonts w:ascii="Times New Roman" w:hAnsi="Times New Roman"/>
          <w:sz w:val="28"/>
          <w:szCs w:val="28"/>
        </w:rPr>
        <w:t xml:space="preserve">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багатомовністю, </w:t>
      </w:r>
      <w:proofErr w:type="spellStart"/>
      <w:r>
        <w:rPr>
          <w:rFonts w:ascii="Times New Roman" w:hAnsi="Times New Roman"/>
          <w:sz w:val="28"/>
          <w:szCs w:val="28"/>
        </w:rPr>
        <w:t>полірелігійністю</w:t>
      </w:r>
      <w:proofErr w:type="spellEnd"/>
      <w:r>
        <w:rPr>
          <w:rFonts w:ascii="Times New Roman" w:hAnsi="Times New Roman"/>
          <w:sz w:val="28"/>
          <w:szCs w:val="28"/>
        </w:rPr>
        <w:t>.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r>
        <w:rPr>
          <w:rFonts w:ascii="Times New Roman" w:hAnsi="Times New Roman"/>
          <w:color w:val="404040"/>
          <w:sz w:val="28"/>
          <w:szCs w:val="28"/>
        </w:rPr>
        <w:t xml:space="preserve"> </w:t>
      </w:r>
    </w:p>
    <w:p w:rsidR="0071528E" w:rsidRDefault="0071528E" w:rsidP="0071528E">
      <w:pPr>
        <w:shd w:val="clear" w:color="auto" w:fill="FFFFFF"/>
        <w:spacing w:after="0" w:line="240" w:lineRule="auto"/>
        <w:ind w:firstLine="540"/>
        <w:jc w:val="both"/>
        <w:rPr>
          <w:rFonts w:ascii="Times New Roman" w:eastAsia="Times New Roman" w:hAnsi="Times New Roman"/>
          <w:sz w:val="28"/>
          <w:szCs w:val="28"/>
          <w:lang w:eastAsia="uk-UA"/>
        </w:rPr>
      </w:pPr>
      <w:r>
        <w:rPr>
          <w:rFonts w:ascii="Times New Roman" w:hAnsi="Times New Roman"/>
          <w:sz w:val="28"/>
          <w:szCs w:val="28"/>
        </w:rPr>
        <w:t xml:space="preserve">Актуальним є </w:t>
      </w:r>
      <w:r>
        <w:rPr>
          <w:rFonts w:ascii="Times New Roman" w:eastAsia="Times New Roman" w:hAnsi="Times New Roman"/>
          <w:sz w:val="28"/>
          <w:szCs w:val="28"/>
          <w:lang w:eastAsia="uk-UA"/>
        </w:rPr>
        <w:t>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rsidR="0071528E" w:rsidRDefault="0071528E" w:rsidP="0071528E">
      <w:pPr>
        <w:shd w:val="clear" w:color="auto" w:fill="FFFFFF"/>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uk-UA"/>
        </w:rPr>
        <w:t xml:space="preserve">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 В цілому важливим є </w:t>
      </w:r>
      <w:r>
        <w:rPr>
          <w:rFonts w:ascii="Times New Roman" w:hAnsi="Times New Roman"/>
          <w:sz w:val="28"/>
          <w:szCs w:val="28"/>
        </w:rPr>
        <w:t xml:space="preserve">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 </w:t>
      </w:r>
    </w:p>
    <w:p w:rsidR="0071528E" w:rsidRDefault="0071528E" w:rsidP="0071528E">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 xml:space="preserve">З огляду на це рекомендуємо: </w:t>
      </w:r>
    </w:p>
    <w:p w:rsidR="0071528E" w:rsidRDefault="0071528E" w:rsidP="0071528E">
      <w:pPr>
        <w:spacing w:after="0" w:line="240" w:lineRule="auto"/>
        <w:ind w:firstLine="540"/>
        <w:jc w:val="both"/>
        <w:rPr>
          <w:rFonts w:ascii="Times New Roman" w:hAnsi="Times New Roman"/>
          <w:sz w:val="28"/>
          <w:szCs w:val="28"/>
        </w:rPr>
      </w:pPr>
      <w:r>
        <w:rPr>
          <w:rFonts w:ascii="Times New Roman" w:hAnsi="Times New Roman"/>
          <w:i/>
          <w:sz w:val="28"/>
          <w:szCs w:val="28"/>
        </w:rPr>
        <w:t>По-перше</w:t>
      </w:r>
      <w:r>
        <w:rPr>
          <w:rFonts w:ascii="Times New Roman" w:hAnsi="Times New Roman"/>
          <w:sz w:val="28"/>
          <w:szCs w:val="28"/>
        </w:rPr>
        <w:t xml:space="preserve">,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до Конституції держави, законодавства, державних символів - Герба, Прапора, Гімну. </w:t>
      </w:r>
    </w:p>
    <w:p w:rsidR="0071528E" w:rsidRDefault="0071528E" w:rsidP="0071528E">
      <w:pPr>
        <w:spacing w:after="0" w:line="240" w:lineRule="auto"/>
        <w:ind w:firstLine="540"/>
        <w:jc w:val="both"/>
        <w:rPr>
          <w:rFonts w:ascii="Times New Roman" w:hAnsi="Times New Roman"/>
          <w:sz w:val="28"/>
          <w:szCs w:val="28"/>
        </w:rPr>
      </w:pPr>
      <w:r>
        <w:rPr>
          <w:rFonts w:ascii="Times New Roman" w:hAnsi="Times New Roman"/>
          <w:i/>
          <w:color w:val="000000"/>
          <w:sz w:val="28"/>
          <w:szCs w:val="28"/>
        </w:rPr>
        <w:lastRenderedPageBreak/>
        <w:t xml:space="preserve">По-друге, </w:t>
      </w:r>
      <w:r>
        <w:rPr>
          <w:rFonts w:ascii="Times New Roman" w:hAnsi="Times New Roman"/>
          <w:color w:val="000000"/>
          <w:sz w:val="28"/>
          <w:szCs w:val="28"/>
        </w:rPr>
        <w:t>необхідно виховувати в учнівської молоді національну самосвідоміст</w:t>
      </w:r>
      <w:r>
        <w:rPr>
          <w:rFonts w:ascii="Times New Roman" w:hAnsi="Times New Roman"/>
          <w:sz w:val="28"/>
          <w:szCs w:val="28"/>
        </w:rPr>
        <w:t xml:space="preserve">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 </w:t>
      </w:r>
    </w:p>
    <w:p w:rsidR="0071528E" w:rsidRDefault="0071528E" w:rsidP="0071528E">
      <w:pPr>
        <w:spacing w:after="0" w:line="240" w:lineRule="auto"/>
        <w:ind w:firstLine="540"/>
        <w:jc w:val="both"/>
        <w:rPr>
          <w:rFonts w:ascii="Times New Roman" w:hAnsi="Times New Roman"/>
          <w:sz w:val="28"/>
          <w:szCs w:val="28"/>
        </w:rPr>
      </w:pPr>
      <w:r>
        <w:rPr>
          <w:rFonts w:ascii="Times New Roman" w:hAnsi="Times New Roman"/>
          <w:i/>
          <w:sz w:val="28"/>
          <w:szCs w:val="28"/>
        </w:rPr>
        <w:t>По-третє,</w:t>
      </w:r>
      <w:r>
        <w:rPr>
          <w:rFonts w:ascii="Times New Roman" w:hAnsi="Times New Roman"/>
          <w:sz w:val="28"/>
          <w:szCs w:val="28"/>
        </w:rPr>
        <w:t xml:space="preserve">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 </w:t>
      </w:r>
    </w:p>
    <w:p w:rsidR="0071528E" w:rsidRDefault="0071528E" w:rsidP="0071528E">
      <w:pPr>
        <w:shd w:val="clear" w:color="auto" w:fill="FFFFFF"/>
        <w:spacing w:after="0" w:line="240" w:lineRule="auto"/>
        <w:ind w:right="10" w:firstLine="720"/>
        <w:jc w:val="both"/>
        <w:rPr>
          <w:rFonts w:ascii="Times New Roman" w:hAnsi="Times New Roman"/>
          <w:color w:val="000000"/>
          <w:spacing w:val="10"/>
          <w:sz w:val="28"/>
          <w:szCs w:val="28"/>
        </w:rPr>
      </w:pPr>
      <w:r>
        <w:rPr>
          <w:rFonts w:ascii="Times New Roman" w:hAnsi="Times New Roman"/>
          <w:i/>
          <w:sz w:val="28"/>
          <w:szCs w:val="28"/>
        </w:rPr>
        <w:t>По-четверте</w:t>
      </w:r>
      <w:r>
        <w:rPr>
          <w:rFonts w:ascii="Times New Roman" w:hAnsi="Times New Roman"/>
          <w:sz w:val="28"/>
          <w:szCs w:val="28"/>
        </w:rPr>
        <w:t xml:space="preserve">, важливим аспектом формування національно самосвідомої особистості є виховання поваги та любові до державної мови. Володіння українською мовою та </w:t>
      </w:r>
      <w:proofErr w:type="spellStart"/>
      <w:r>
        <w:rPr>
          <w:rFonts w:ascii="Times New Roman" w:hAnsi="Times New Roman"/>
          <w:sz w:val="28"/>
          <w:szCs w:val="28"/>
        </w:rPr>
        <w:t>послуговування</w:t>
      </w:r>
      <w:proofErr w:type="spellEnd"/>
      <w:r>
        <w:rPr>
          <w:rFonts w:ascii="Times New Roman" w:hAnsi="Times New Roman"/>
          <w:sz w:val="28"/>
          <w:szCs w:val="28"/>
        </w:rPr>
        <w:t xml:space="preserve">  нею повинно стати пріоритетними у виховній роботі з дітьми. </w:t>
      </w:r>
      <w:r>
        <w:rPr>
          <w:rFonts w:ascii="Times New Roman" w:hAnsi="Times New Roman"/>
          <w:color w:val="000000"/>
          <w:spacing w:val="10"/>
          <w:sz w:val="28"/>
          <w:szCs w:val="28"/>
        </w:rPr>
        <w:t>Мовне середовище повинно впливати на формування учня-громадянина, патріота України.</w:t>
      </w:r>
    </w:p>
    <w:p w:rsidR="0071528E" w:rsidRDefault="0071528E" w:rsidP="0071528E">
      <w:pPr>
        <w:spacing w:after="0" w:line="240" w:lineRule="auto"/>
        <w:ind w:firstLine="540"/>
        <w:jc w:val="both"/>
        <w:rPr>
          <w:rFonts w:ascii="Times New Roman" w:hAnsi="Times New Roman"/>
          <w:sz w:val="28"/>
          <w:szCs w:val="28"/>
        </w:rPr>
      </w:pPr>
      <w:r>
        <w:rPr>
          <w:rFonts w:ascii="Times New Roman" w:hAnsi="Times New Roman"/>
          <w:i/>
          <w:sz w:val="28"/>
          <w:szCs w:val="28"/>
        </w:rPr>
        <w:t>По-п’яте</w:t>
      </w:r>
      <w:r>
        <w:rPr>
          <w:rFonts w:ascii="Times New Roman" w:hAnsi="Times New Roman"/>
          <w:sz w:val="28"/>
          <w:szCs w:val="28"/>
        </w:rPr>
        <w:t xml:space="preserve">, формувати моральні якості особистості, культуру поведінки, </w:t>
      </w:r>
      <w:r>
        <w:rPr>
          <w:rFonts w:ascii="Times New Roman" w:hAnsi="Times New Roman"/>
          <w:color w:val="000000"/>
          <w:sz w:val="28"/>
          <w:szCs w:val="28"/>
        </w:rPr>
        <w:t xml:space="preserve">виховувати </w:t>
      </w:r>
      <w:r>
        <w:rPr>
          <w:rFonts w:ascii="Times New Roman" w:hAnsi="Times New Roman"/>
          <w:sz w:val="28"/>
          <w:szCs w:val="28"/>
        </w:rPr>
        <w:t xml:space="preserve">бережливе ставлення до природи, розвивати мотивацію до праці. </w:t>
      </w:r>
    </w:p>
    <w:p w:rsidR="0071528E" w:rsidRDefault="0071528E" w:rsidP="0071528E">
      <w:pPr>
        <w:spacing w:after="0" w:line="240" w:lineRule="auto"/>
        <w:ind w:firstLine="540"/>
        <w:jc w:val="both"/>
        <w:rPr>
          <w:rFonts w:ascii="Times New Roman" w:hAnsi="Times New Roman"/>
          <w:b/>
          <w:sz w:val="28"/>
          <w:szCs w:val="28"/>
        </w:rPr>
      </w:pPr>
      <w:r>
        <w:rPr>
          <w:rFonts w:ascii="Times New Roman" w:hAnsi="Times New Roman"/>
          <w:sz w:val="28"/>
          <w:szCs w:val="28"/>
        </w:rPr>
        <w:t xml:space="preserve">  Для реалізації цих глобальних завдань необхідна системна</w:t>
      </w:r>
      <w:r>
        <w:rPr>
          <w:rFonts w:ascii="Times New Roman" w:hAnsi="Times New Roman"/>
          <w:b/>
          <w:sz w:val="28"/>
          <w:szCs w:val="28"/>
        </w:rPr>
        <w:t xml:space="preserve"> </w:t>
      </w:r>
      <w:r>
        <w:rPr>
          <w:rFonts w:ascii="Times New Roman" w:hAnsi="Times New Roman"/>
          <w:sz w:val="28"/>
          <w:szCs w:val="28"/>
        </w:rPr>
        <w:t>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71528E" w:rsidRDefault="0071528E" w:rsidP="0071528E">
      <w:pPr>
        <w:spacing w:after="0" w:line="240" w:lineRule="auto"/>
        <w:ind w:firstLine="540"/>
        <w:jc w:val="both"/>
        <w:rPr>
          <w:rFonts w:ascii="Times New Roman" w:hAnsi="Times New Roman"/>
          <w:sz w:val="28"/>
          <w:szCs w:val="28"/>
        </w:rPr>
      </w:pPr>
      <w:r>
        <w:rPr>
          <w:rFonts w:ascii="Times New Roman" w:hAnsi="Times New Roman"/>
          <w:sz w:val="28"/>
          <w:szCs w:val="28"/>
        </w:rPr>
        <w:t xml:space="preserve">У навчально-виховний процес  мають впроваджуватися форми і методи виховної роботи, що лежать в основі козацької педагогіки. </w:t>
      </w:r>
    </w:p>
    <w:p w:rsidR="0071528E" w:rsidRDefault="0071528E" w:rsidP="0071528E">
      <w:pPr>
        <w:pStyle w:val="a6"/>
        <w:tabs>
          <w:tab w:val="left" w:pos="708"/>
        </w:tabs>
        <w:ind w:firstLine="540"/>
        <w:rPr>
          <w:rFonts w:ascii="Times New Roman" w:hAnsi="Times New Roman"/>
          <w:szCs w:val="28"/>
        </w:rPr>
      </w:pPr>
      <w:r>
        <w:rPr>
          <w:rFonts w:ascii="Times New Roman" w:hAnsi="Times New Roman"/>
          <w:szCs w:val="28"/>
        </w:rPr>
        <w:t xml:space="preserve">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 </w:t>
      </w:r>
    </w:p>
    <w:p w:rsidR="0071528E" w:rsidRDefault="0071528E" w:rsidP="0071528E">
      <w:pPr>
        <w:pStyle w:val="a8"/>
        <w:ind w:firstLine="540"/>
        <w:rPr>
          <w:szCs w:val="28"/>
        </w:rPr>
      </w:pPr>
      <w:r>
        <w:rPr>
          <w:szCs w:val="28"/>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71528E" w:rsidRDefault="0071528E" w:rsidP="0071528E">
      <w:pPr>
        <w:spacing w:after="0" w:line="240" w:lineRule="auto"/>
        <w:ind w:firstLine="360"/>
        <w:jc w:val="both"/>
        <w:rPr>
          <w:rFonts w:ascii="Times New Roman" w:hAnsi="Times New Roman"/>
          <w:sz w:val="28"/>
          <w:szCs w:val="28"/>
        </w:rPr>
      </w:pPr>
      <w:r>
        <w:rPr>
          <w:rFonts w:ascii="Times New Roman" w:hAnsi="Times New Roman"/>
          <w:sz w:val="28"/>
          <w:szCs w:val="28"/>
        </w:rPr>
        <w:t>- у навчально-виховній діяльності неухильно дотримуватися єдиного мовного режиму;</w:t>
      </w:r>
    </w:p>
    <w:p w:rsidR="0071528E" w:rsidRDefault="0071528E" w:rsidP="0071528E">
      <w:pPr>
        <w:spacing w:after="0" w:line="240" w:lineRule="auto"/>
        <w:ind w:firstLine="357"/>
        <w:jc w:val="both"/>
        <w:rPr>
          <w:rFonts w:ascii="Times New Roman" w:hAnsi="Times New Roman"/>
          <w:sz w:val="28"/>
          <w:szCs w:val="28"/>
        </w:rPr>
      </w:pPr>
      <w:r>
        <w:rPr>
          <w:rFonts w:ascii="Times New Roman" w:hAnsi="Times New Roman"/>
          <w:sz w:val="28"/>
          <w:szCs w:val="28"/>
        </w:rPr>
        <w:t xml:space="preserve">- формувати </w:t>
      </w:r>
      <w:proofErr w:type="spellStart"/>
      <w:r>
        <w:rPr>
          <w:rFonts w:ascii="Times New Roman" w:hAnsi="Times New Roman"/>
          <w:sz w:val="28"/>
          <w:szCs w:val="28"/>
        </w:rPr>
        <w:t>інформаційно</w:t>
      </w:r>
      <w:proofErr w:type="spellEnd"/>
      <w:r>
        <w:rPr>
          <w:rFonts w:ascii="Times New Roman" w:hAnsi="Times New Roman"/>
          <w:sz w:val="28"/>
          <w:szCs w:val="28"/>
        </w:rPr>
        <w:t xml:space="preserve">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 </w:t>
      </w:r>
    </w:p>
    <w:p w:rsidR="0071528E" w:rsidRDefault="0071528E" w:rsidP="0071528E">
      <w:pPr>
        <w:spacing w:after="0" w:line="240" w:lineRule="auto"/>
        <w:ind w:firstLine="360"/>
        <w:jc w:val="both"/>
        <w:rPr>
          <w:rFonts w:ascii="Times New Roman" w:hAnsi="Times New Roman"/>
          <w:sz w:val="28"/>
          <w:szCs w:val="28"/>
        </w:rPr>
      </w:pPr>
      <w:r>
        <w:rPr>
          <w:rFonts w:ascii="Times New Roman" w:hAnsi="Times New Roman"/>
          <w:sz w:val="28"/>
          <w:szCs w:val="28"/>
        </w:rPr>
        <w:t>- виховувати відповідальне ставлення до рідної мови, свідомого нею користування;</w:t>
      </w:r>
    </w:p>
    <w:p w:rsidR="0071528E" w:rsidRDefault="0071528E" w:rsidP="0071528E">
      <w:pPr>
        <w:spacing w:after="0" w:line="240" w:lineRule="auto"/>
        <w:ind w:firstLine="360"/>
        <w:jc w:val="both"/>
        <w:rPr>
          <w:rFonts w:ascii="Times New Roman" w:hAnsi="Times New Roman"/>
          <w:sz w:val="28"/>
          <w:szCs w:val="28"/>
        </w:rPr>
      </w:pPr>
      <w:r>
        <w:rPr>
          <w:rFonts w:ascii="Times New Roman" w:hAnsi="Times New Roman"/>
          <w:sz w:val="28"/>
          <w:szCs w:val="28"/>
        </w:rPr>
        <w:t xml:space="preserve">- сприяти вияву українського менталітету, способу самоусвідомлення і </w:t>
      </w:r>
      <w:proofErr w:type="spellStart"/>
      <w:r>
        <w:rPr>
          <w:rFonts w:ascii="Times New Roman" w:hAnsi="Times New Roman"/>
          <w:sz w:val="28"/>
          <w:szCs w:val="28"/>
        </w:rPr>
        <w:t>самоідентифікації</w:t>
      </w:r>
      <w:proofErr w:type="spellEnd"/>
      <w:r>
        <w:rPr>
          <w:rFonts w:ascii="Times New Roman" w:hAnsi="Times New Roman"/>
          <w:sz w:val="28"/>
          <w:szCs w:val="28"/>
        </w:rPr>
        <w:t xml:space="preserve">, сприйняттю української мови як коду праісторичної пам’яті; </w:t>
      </w:r>
    </w:p>
    <w:p w:rsidR="0071528E" w:rsidRDefault="0071528E" w:rsidP="0071528E">
      <w:pPr>
        <w:spacing w:after="0" w:line="240" w:lineRule="auto"/>
        <w:ind w:firstLine="360"/>
        <w:jc w:val="both"/>
        <w:rPr>
          <w:rFonts w:ascii="Times New Roman" w:hAnsi="Times New Roman"/>
          <w:sz w:val="28"/>
          <w:szCs w:val="28"/>
        </w:rPr>
      </w:pPr>
      <w:r>
        <w:rPr>
          <w:rFonts w:ascii="Times New Roman" w:hAnsi="Times New Roman"/>
          <w:sz w:val="28"/>
          <w:szCs w:val="28"/>
        </w:rPr>
        <w:t xml:space="preserve">- плекати розвиток духовної, емоційно-естетичної, інтелектуальної сфери саме на основі української мови; </w:t>
      </w:r>
    </w:p>
    <w:p w:rsidR="0071528E" w:rsidRDefault="0071528E" w:rsidP="0071528E">
      <w:pPr>
        <w:pStyle w:val="a8"/>
        <w:ind w:firstLine="284"/>
        <w:rPr>
          <w:szCs w:val="28"/>
        </w:rPr>
      </w:pPr>
      <w:r>
        <w:rPr>
          <w:szCs w:val="28"/>
        </w:rPr>
        <w:t xml:space="preserve">-  через мовне посередництво долучати школярів до національної історії, до різних масивів національної культури, до глибинної сутності народного життя; </w:t>
      </w:r>
    </w:p>
    <w:p w:rsidR="0071528E" w:rsidRDefault="0071528E" w:rsidP="0071528E">
      <w:pPr>
        <w:pStyle w:val="a8"/>
        <w:ind w:firstLine="284"/>
        <w:rPr>
          <w:szCs w:val="28"/>
        </w:rPr>
      </w:pPr>
      <w:r>
        <w:rPr>
          <w:szCs w:val="28"/>
        </w:rPr>
        <w:lastRenderedPageBreak/>
        <w:t xml:space="preserve">- здійснювати розвиток мовлення не тільки на уроках української мови і літератури, а й під час вивчення всіх інших предметів. </w:t>
      </w:r>
    </w:p>
    <w:p w:rsidR="0071528E" w:rsidRDefault="0071528E" w:rsidP="0071528E">
      <w:pPr>
        <w:spacing w:after="0" w:line="240" w:lineRule="auto"/>
        <w:ind w:firstLine="540"/>
        <w:jc w:val="both"/>
        <w:rPr>
          <w:rFonts w:ascii="Times New Roman" w:hAnsi="Times New Roman"/>
          <w:sz w:val="28"/>
          <w:szCs w:val="28"/>
        </w:rPr>
      </w:pPr>
      <w:r>
        <w:rPr>
          <w:rFonts w:ascii="Times New Roman" w:hAnsi="Times New Roman"/>
          <w:sz w:val="28"/>
          <w:szCs w:val="28"/>
        </w:rPr>
        <w:t>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різних національностей за участю психологів, істориків, працівників  кримінальної міліції.</w:t>
      </w:r>
    </w:p>
    <w:p w:rsidR="0071528E" w:rsidRDefault="0071528E" w:rsidP="0071528E">
      <w:pPr>
        <w:spacing w:after="0" w:line="240" w:lineRule="auto"/>
        <w:ind w:firstLine="540"/>
        <w:jc w:val="both"/>
        <w:rPr>
          <w:rFonts w:ascii="Times New Roman" w:hAnsi="Times New Roman"/>
          <w:sz w:val="28"/>
          <w:szCs w:val="28"/>
        </w:rPr>
      </w:pPr>
      <w:r>
        <w:rPr>
          <w:rFonts w:ascii="Times New Roman" w:hAnsi="Times New Roman"/>
          <w:sz w:val="28"/>
          <w:szCs w:val="28"/>
        </w:rPr>
        <w:t>Водночас необхідно активізувати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71528E" w:rsidRDefault="0071528E" w:rsidP="0071528E">
      <w:pPr>
        <w:spacing w:after="0" w:line="240" w:lineRule="auto"/>
        <w:ind w:firstLine="540"/>
        <w:jc w:val="both"/>
        <w:rPr>
          <w:rFonts w:ascii="Times New Roman" w:hAnsi="Times New Roman"/>
          <w:sz w:val="28"/>
          <w:szCs w:val="28"/>
        </w:rPr>
      </w:pPr>
      <w:r>
        <w:rPr>
          <w:rFonts w:ascii="Times New Roman" w:hAnsi="Times New Roman"/>
          <w:sz w:val="28"/>
          <w:szCs w:val="28"/>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71528E" w:rsidRDefault="0071528E" w:rsidP="0071528E">
      <w:pPr>
        <w:jc w:val="center"/>
        <w:rPr>
          <w:rFonts w:ascii="Times New Roman" w:hAnsi="Times New Roman"/>
          <w:b/>
          <w:sz w:val="28"/>
          <w:szCs w:val="28"/>
        </w:rPr>
      </w:pPr>
    </w:p>
    <w:p w:rsidR="0071528E" w:rsidRDefault="0071528E" w:rsidP="0071528E">
      <w:pPr>
        <w:spacing w:after="0"/>
        <w:jc w:val="center"/>
        <w:rPr>
          <w:rFonts w:ascii="Times New Roman" w:hAnsi="Times New Roman"/>
          <w:b/>
          <w:sz w:val="28"/>
          <w:szCs w:val="28"/>
        </w:rPr>
      </w:pPr>
      <w:r>
        <w:rPr>
          <w:rFonts w:ascii="Times New Roman" w:hAnsi="Times New Roman"/>
          <w:b/>
          <w:sz w:val="28"/>
          <w:szCs w:val="28"/>
        </w:rPr>
        <w:t>Початкова школа</w:t>
      </w:r>
    </w:p>
    <w:p w:rsidR="0071528E" w:rsidRDefault="0071528E" w:rsidP="0071528E">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71528E" w:rsidRDefault="0071528E" w:rsidP="0071528E">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71528E" w:rsidRDefault="0071528E" w:rsidP="0071528E">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71528E" w:rsidRDefault="0071528E" w:rsidP="0071528E">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71528E" w:rsidRDefault="0071528E" w:rsidP="0071528E">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71528E" w:rsidRDefault="0071528E" w:rsidP="0071528E">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w:t>
      </w:r>
      <w:r>
        <w:rPr>
          <w:rFonts w:ascii="Times New Roman" w:eastAsia="Times New Roman" w:hAnsi="Times New Roman"/>
          <w:sz w:val="28"/>
          <w:szCs w:val="28"/>
          <w:lang w:eastAsia="ru-RU"/>
        </w:rPr>
        <w:lastRenderedPageBreak/>
        <w:t>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71528E" w:rsidRDefault="0071528E" w:rsidP="0071528E">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Чільне місце на уроках української мови повинно займати використання малих фольклорних форм – загадок, лічилок, </w:t>
      </w:r>
      <w:proofErr w:type="spellStart"/>
      <w:r>
        <w:rPr>
          <w:rFonts w:ascii="Times New Roman" w:eastAsia="Times New Roman" w:hAnsi="Times New Roman"/>
          <w:sz w:val="28"/>
          <w:szCs w:val="28"/>
          <w:lang w:eastAsia="ru-RU"/>
        </w:rPr>
        <w:t>мирилок</w:t>
      </w:r>
      <w:proofErr w:type="spellEnd"/>
      <w:r>
        <w:rPr>
          <w:rFonts w:ascii="Times New Roman" w:eastAsia="Times New Roman" w:hAnsi="Times New Roman"/>
          <w:sz w:val="28"/>
          <w:szCs w:val="28"/>
          <w:lang w:eastAsia="ru-RU"/>
        </w:rPr>
        <w:t xml:space="preserve">, приказок і прислів’їв, народних прикмет, уривків з казок, дитячих пісень, колискових, щедрівок, колядок, веснянок, </w:t>
      </w:r>
      <w:proofErr w:type="spellStart"/>
      <w:r>
        <w:rPr>
          <w:rFonts w:ascii="Times New Roman" w:eastAsia="Times New Roman" w:hAnsi="Times New Roman"/>
          <w:sz w:val="28"/>
          <w:szCs w:val="28"/>
          <w:lang w:eastAsia="ru-RU"/>
        </w:rPr>
        <w:t>закличок</w:t>
      </w:r>
      <w:proofErr w:type="spellEnd"/>
      <w:r>
        <w:rPr>
          <w:rFonts w:ascii="Times New Roman" w:eastAsia="Times New Roman" w:hAnsi="Times New Roman"/>
          <w:sz w:val="28"/>
          <w:szCs w:val="28"/>
          <w:lang w:eastAsia="ru-RU"/>
        </w:rPr>
        <w:t xml:space="preserve">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 </w:t>
      </w:r>
    </w:p>
    <w:p w:rsidR="0071528E" w:rsidRDefault="0071528E" w:rsidP="0071528E">
      <w:pPr>
        <w:spacing w:after="0" w:line="240" w:lineRule="auto"/>
        <w:ind w:firstLine="567"/>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Текстоцентричний</w:t>
      </w:r>
      <w:proofErr w:type="spellEnd"/>
      <w:r>
        <w:rPr>
          <w:rFonts w:ascii="Times New Roman" w:eastAsia="Times New Roman" w:hAnsi="Times New Roman"/>
          <w:sz w:val="28"/>
          <w:szCs w:val="28"/>
          <w:lang w:eastAsia="ru-RU"/>
        </w:rPr>
        <w:t xml:space="preserve">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 </w:t>
      </w:r>
    </w:p>
    <w:p w:rsidR="0071528E" w:rsidRDefault="0071528E" w:rsidP="0071528E">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71528E" w:rsidRDefault="0071528E" w:rsidP="0071528E">
      <w:pPr>
        <w:pStyle w:val="a4"/>
        <w:spacing w:before="0" w:after="0"/>
        <w:ind w:firstLine="851"/>
        <w:jc w:val="both"/>
        <w:rPr>
          <w:rFonts w:ascii="Times New Roman" w:hAnsi="Times New Roman"/>
          <w:sz w:val="28"/>
          <w:szCs w:val="28"/>
        </w:rPr>
      </w:pPr>
      <w:r>
        <w:rPr>
          <w:rFonts w:ascii="Times New Roman" w:hAnsi="Times New Roman"/>
          <w:sz w:val="28"/>
          <w:szCs w:val="28"/>
        </w:rPr>
        <w:t xml:space="preserve">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 </w:t>
      </w:r>
    </w:p>
    <w:p w:rsidR="0071528E" w:rsidRDefault="0071528E" w:rsidP="0071528E">
      <w:pPr>
        <w:pStyle w:val="a4"/>
        <w:spacing w:before="0" w:after="0"/>
        <w:ind w:firstLine="851"/>
        <w:jc w:val="both"/>
        <w:rPr>
          <w:rFonts w:ascii="Times New Roman" w:hAnsi="Times New Roman"/>
          <w:sz w:val="28"/>
          <w:szCs w:val="28"/>
        </w:rPr>
      </w:pPr>
      <w:r>
        <w:rPr>
          <w:rFonts w:ascii="Times New Roman" w:hAnsi="Times New Roman"/>
          <w:sz w:val="28"/>
          <w:szCs w:val="28"/>
        </w:rPr>
        <w:t xml:space="preserve">Велику виховну роль відіграє український фольклор, зокрема дитячий, а також твори художньої літератури для дітей молодшого шкільного віку. </w:t>
      </w:r>
    </w:p>
    <w:p w:rsidR="0071528E" w:rsidRDefault="0071528E" w:rsidP="0071528E">
      <w:pPr>
        <w:pStyle w:val="a4"/>
        <w:spacing w:before="0" w:after="0"/>
        <w:ind w:firstLine="851"/>
        <w:jc w:val="both"/>
        <w:rPr>
          <w:rFonts w:ascii="Times New Roman" w:hAnsi="Times New Roman"/>
          <w:sz w:val="28"/>
          <w:szCs w:val="28"/>
        </w:rPr>
      </w:pPr>
      <w:r>
        <w:rPr>
          <w:rFonts w:ascii="Times New Roman" w:hAnsi="Times New Roman"/>
          <w:sz w:val="28"/>
          <w:szCs w:val="28"/>
        </w:rPr>
        <w:t>Доцільним є  проведення тематичних уроків з української мови: «Свято рідної мови», «Шевченківське слово» та ін.</w:t>
      </w:r>
    </w:p>
    <w:p w:rsidR="0071528E" w:rsidRDefault="0071528E" w:rsidP="0071528E">
      <w:pPr>
        <w:pStyle w:val="a4"/>
        <w:spacing w:before="0" w:after="0"/>
        <w:ind w:firstLine="851"/>
        <w:jc w:val="both"/>
        <w:rPr>
          <w:rFonts w:ascii="Times New Roman" w:hAnsi="Times New Roman"/>
          <w:sz w:val="28"/>
          <w:szCs w:val="28"/>
        </w:rPr>
      </w:pPr>
      <w:r>
        <w:rPr>
          <w:rFonts w:ascii="Times New Roman" w:hAnsi="Times New Roman"/>
          <w:sz w:val="28"/>
          <w:szCs w:val="28"/>
        </w:rPr>
        <w:t xml:space="preserve">На уроках математики національно-патріотичне виховання відбувається опосередковано, через умову математичної задачі. </w:t>
      </w:r>
    </w:p>
    <w:p w:rsidR="0071528E" w:rsidRDefault="0071528E" w:rsidP="0071528E">
      <w:pPr>
        <w:pStyle w:val="a4"/>
        <w:spacing w:before="0" w:after="0"/>
        <w:ind w:firstLine="851"/>
        <w:jc w:val="both"/>
        <w:rPr>
          <w:rFonts w:ascii="Times New Roman" w:hAnsi="Times New Roman"/>
          <w:sz w:val="28"/>
          <w:szCs w:val="28"/>
        </w:rPr>
      </w:pPr>
      <w:r>
        <w:rPr>
          <w:rFonts w:ascii="Times New Roman" w:hAnsi="Times New Roman"/>
          <w:sz w:val="28"/>
          <w:szCs w:val="28"/>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71528E" w:rsidRDefault="0071528E" w:rsidP="0071528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Навчальний предмет «Я у світі» спрямовано на соціалізацію особистості молодшого школяра, його патріотичне і громадянське виховання.</w:t>
      </w:r>
    </w:p>
    <w:p w:rsidR="0071528E" w:rsidRDefault="0071528E" w:rsidP="0071528E">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 </w:t>
      </w:r>
    </w:p>
    <w:p w:rsidR="0071528E" w:rsidRDefault="0071528E" w:rsidP="0071528E">
      <w:pPr>
        <w:spacing w:after="0" w:line="240" w:lineRule="auto"/>
        <w:ind w:firstLine="851"/>
        <w:jc w:val="both"/>
        <w:rPr>
          <w:rFonts w:ascii="Times New Roman" w:hAnsi="Times New Roman"/>
          <w:sz w:val="28"/>
          <w:szCs w:val="28"/>
        </w:rPr>
      </w:pPr>
      <w:r>
        <w:rPr>
          <w:rFonts w:ascii="Times New Roman" w:hAnsi="Times New Roman"/>
          <w:sz w:val="28"/>
          <w:szCs w:val="28"/>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71528E" w:rsidRDefault="0071528E" w:rsidP="0071528E">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71528E" w:rsidRDefault="0071528E" w:rsidP="0071528E">
      <w:pPr>
        <w:spacing w:after="0" w:line="240" w:lineRule="auto"/>
        <w:ind w:firstLine="851"/>
        <w:jc w:val="both"/>
        <w:rPr>
          <w:rFonts w:ascii="Times New Roman" w:hAnsi="Times New Roman"/>
          <w:sz w:val="28"/>
          <w:szCs w:val="28"/>
        </w:rPr>
      </w:pPr>
      <w:r>
        <w:rPr>
          <w:rFonts w:ascii="Times New Roman" w:hAnsi="Times New Roman"/>
          <w:sz w:val="28"/>
          <w:szCs w:val="28"/>
        </w:rPr>
        <w:t>Зміст  програми предмета відображає такі види знань,</w:t>
      </w:r>
      <w:r>
        <w:rPr>
          <w:rFonts w:ascii="Times New Roman" w:hAnsi="Times New Roman"/>
          <w:b/>
          <w:sz w:val="28"/>
          <w:szCs w:val="28"/>
        </w:rPr>
        <w:t xml:space="preserve"> </w:t>
      </w:r>
      <w:r>
        <w:rPr>
          <w:rFonts w:ascii="Times New Roman" w:hAnsi="Times New Roman"/>
          <w:sz w:val="28"/>
          <w:szCs w:val="28"/>
        </w:rPr>
        <w:t>результатом опрацювання яких є набуття громадянських цінностей:</w:t>
      </w:r>
    </w:p>
    <w:p w:rsidR="0071528E" w:rsidRDefault="0071528E" w:rsidP="0071528E">
      <w:pPr>
        <w:pStyle w:val="ab"/>
        <w:numPr>
          <w:ilvl w:val="0"/>
          <w:numId w:val="1"/>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про навколишній світ у взаємозв’язку компонентів «Я – людина», «</w:t>
      </w:r>
      <w:proofErr w:type="spellStart"/>
      <w:r>
        <w:rPr>
          <w:rFonts w:ascii="Times New Roman" w:hAnsi="Times New Roman"/>
          <w:sz w:val="28"/>
          <w:szCs w:val="28"/>
        </w:rPr>
        <w:t>Людина</w:t>
      </w:r>
      <w:proofErr w:type="spellEnd"/>
      <w:r>
        <w:rPr>
          <w:rFonts w:ascii="Times New Roman" w:hAnsi="Times New Roman"/>
          <w:sz w:val="28"/>
          <w:szCs w:val="28"/>
        </w:rPr>
        <w:t xml:space="preserve"> серед людей», «Людина в суспільстві», «Людина і світ»; </w:t>
      </w:r>
    </w:p>
    <w:p w:rsidR="0071528E" w:rsidRDefault="0071528E" w:rsidP="0071528E">
      <w:pPr>
        <w:pStyle w:val="ab"/>
        <w:numPr>
          <w:ilvl w:val="0"/>
          <w:numId w:val="1"/>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71528E" w:rsidRDefault="0071528E" w:rsidP="0071528E">
      <w:pPr>
        <w:pStyle w:val="ab"/>
        <w:numPr>
          <w:ilvl w:val="0"/>
          <w:numId w:val="1"/>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71528E" w:rsidRDefault="0071528E" w:rsidP="0071528E">
      <w:pPr>
        <w:tabs>
          <w:tab w:val="left" w:pos="851"/>
        </w:tabs>
        <w:spacing w:after="0" w:line="240" w:lineRule="auto"/>
        <w:ind w:firstLine="851"/>
        <w:jc w:val="both"/>
        <w:rPr>
          <w:rFonts w:ascii="Times New Roman" w:eastAsia="Times New Roman" w:hAnsi="Times New Roman"/>
          <w:sz w:val="28"/>
          <w:szCs w:val="28"/>
        </w:rPr>
      </w:pPr>
      <w:r>
        <w:rPr>
          <w:rFonts w:ascii="Times New Roman" w:hAnsi="Times New Roman"/>
          <w:sz w:val="28"/>
          <w:szCs w:val="28"/>
        </w:rPr>
        <w:t xml:space="preserve">На уроках «Природознавства» виховні цілі пов’язані з </w:t>
      </w:r>
      <w:r>
        <w:rPr>
          <w:rFonts w:ascii="Times New Roman" w:eastAsia="Times New Roman" w:hAnsi="Times New Roman"/>
          <w:sz w:val="28"/>
          <w:szCs w:val="28"/>
        </w:rPr>
        <w:t>ознайомленням з традиціями шанобливого ставлення українського народу до природи, любов до рідного краю, Батьківщини.</w:t>
      </w:r>
    </w:p>
    <w:p w:rsidR="0071528E" w:rsidRDefault="0071528E" w:rsidP="0071528E">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 </w:t>
      </w:r>
    </w:p>
    <w:p w:rsidR="0071528E" w:rsidRDefault="0071528E" w:rsidP="0071528E">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71528E" w:rsidRDefault="0071528E" w:rsidP="0071528E">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71528E" w:rsidRDefault="0071528E" w:rsidP="0071528E">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71528E" w:rsidRDefault="0071528E" w:rsidP="0071528E">
      <w:pPr>
        <w:shd w:val="clear" w:color="auto" w:fill="FFFFFF"/>
        <w:spacing w:after="0" w:line="240" w:lineRule="auto"/>
        <w:ind w:firstLine="85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 </w:t>
      </w:r>
    </w:p>
    <w:p w:rsidR="0071528E" w:rsidRDefault="0071528E" w:rsidP="0071528E">
      <w:pPr>
        <w:pStyle w:val="a4"/>
        <w:spacing w:before="0" w:after="0"/>
        <w:ind w:firstLine="851"/>
        <w:jc w:val="both"/>
        <w:rPr>
          <w:rFonts w:ascii="Times New Roman" w:hAnsi="Times New Roman"/>
          <w:sz w:val="28"/>
          <w:szCs w:val="28"/>
        </w:rPr>
      </w:pPr>
      <w:r>
        <w:rPr>
          <w:rFonts w:ascii="Times New Roman" w:hAnsi="Times New Roman"/>
          <w:sz w:val="28"/>
          <w:szCs w:val="28"/>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71528E" w:rsidRDefault="0071528E" w:rsidP="0071528E">
      <w:pPr>
        <w:pStyle w:val="a4"/>
        <w:spacing w:before="0" w:after="0"/>
        <w:ind w:firstLine="851"/>
        <w:jc w:val="both"/>
        <w:rPr>
          <w:rFonts w:ascii="Times New Roman" w:hAnsi="Times New Roman"/>
          <w:sz w:val="28"/>
          <w:szCs w:val="28"/>
        </w:rPr>
      </w:pPr>
      <w:r>
        <w:rPr>
          <w:rFonts w:ascii="Times New Roman" w:hAnsi="Times New Roman"/>
          <w:sz w:val="28"/>
          <w:szCs w:val="28"/>
        </w:rPr>
        <w:t xml:space="preserve">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w:t>
      </w:r>
      <w:r>
        <w:rPr>
          <w:rFonts w:ascii="Times New Roman" w:hAnsi="Times New Roman"/>
          <w:sz w:val="28"/>
          <w:szCs w:val="28"/>
        </w:rPr>
        <w:lastRenderedPageBreak/>
        <w:t>роду немає переводу» і ін. Проводити конкурси малюнків, оберегів, організувати написання листів та малюнків воїнам АТО.</w:t>
      </w:r>
    </w:p>
    <w:p w:rsidR="0071528E" w:rsidRDefault="0071528E" w:rsidP="0071528E">
      <w:pPr>
        <w:shd w:val="clear" w:color="auto" w:fill="FFFFFF"/>
        <w:spacing w:after="0" w:line="240" w:lineRule="auto"/>
        <w:ind w:firstLine="85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71528E" w:rsidRDefault="0071528E" w:rsidP="0071528E">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Оскільки у молодшому віці у дітей домінує образне мислення, то найбільш характерними </w:t>
      </w:r>
      <w:r>
        <w:rPr>
          <w:rFonts w:ascii="Times New Roman" w:eastAsia="Times New Roman" w:hAnsi="Times New Roman"/>
          <w:bCs/>
          <w:sz w:val="28"/>
          <w:szCs w:val="28"/>
          <w:lang w:eastAsia="ru-RU"/>
        </w:rPr>
        <w:t>є такі форми діяльності:</w:t>
      </w:r>
      <w:r>
        <w:rPr>
          <w:rFonts w:ascii="Times New Roman" w:eastAsia="Times New Roman" w:hAnsi="Times New Roman"/>
          <w:sz w:val="28"/>
          <w:szCs w:val="28"/>
          <w:lang w:eastAsia="ru-RU"/>
        </w:rPr>
        <w:t>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71528E" w:rsidRDefault="0071528E" w:rsidP="0071528E">
      <w:pPr>
        <w:spacing w:after="0" w:line="240" w:lineRule="auto"/>
        <w:jc w:val="center"/>
        <w:rPr>
          <w:rFonts w:ascii="Times New Roman" w:hAnsi="Times New Roman"/>
          <w:b/>
          <w:sz w:val="28"/>
          <w:szCs w:val="28"/>
        </w:rPr>
      </w:pPr>
    </w:p>
    <w:p w:rsidR="0071528E" w:rsidRDefault="0071528E" w:rsidP="0071528E">
      <w:pPr>
        <w:spacing w:after="0"/>
        <w:ind w:firstLine="426"/>
        <w:jc w:val="center"/>
        <w:rPr>
          <w:rFonts w:ascii="Times New Roman" w:hAnsi="Times New Roman"/>
          <w:b/>
          <w:sz w:val="28"/>
          <w:szCs w:val="28"/>
        </w:rPr>
      </w:pPr>
      <w:r>
        <w:rPr>
          <w:rFonts w:ascii="Times New Roman" w:hAnsi="Times New Roman"/>
          <w:b/>
          <w:sz w:val="28"/>
          <w:szCs w:val="28"/>
        </w:rPr>
        <w:t>Українська мова</w:t>
      </w:r>
      <w:r>
        <w:rPr>
          <w:rFonts w:ascii="Times New Roman" w:hAnsi="Times New Roman"/>
          <w:b/>
          <w:sz w:val="28"/>
          <w:szCs w:val="28"/>
          <w:lang w:val="ru-RU"/>
        </w:rPr>
        <w:t xml:space="preserve"> </w:t>
      </w:r>
      <w:r>
        <w:rPr>
          <w:rFonts w:ascii="Times New Roman" w:hAnsi="Times New Roman"/>
          <w:b/>
          <w:sz w:val="28"/>
          <w:szCs w:val="28"/>
        </w:rPr>
        <w:t>і література</w:t>
      </w:r>
    </w:p>
    <w:p w:rsidR="0071528E" w:rsidRDefault="0071528E" w:rsidP="0071528E">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71528E" w:rsidRDefault="0071528E" w:rsidP="0071528E">
      <w:pPr>
        <w:spacing w:after="0" w:line="240" w:lineRule="auto"/>
        <w:ind w:firstLine="284"/>
        <w:jc w:val="both"/>
        <w:rPr>
          <w:rFonts w:ascii="Times New Roman" w:hAnsi="Times New Roman"/>
          <w:b/>
          <w:sz w:val="28"/>
          <w:szCs w:val="28"/>
        </w:rPr>
      </w:pPr>
      <w:r>
        <w:rPr>
          <w:rFonts w:ascii="Times New Roman" w:hAnsi="Times New Roman"/>
          <w:sz w:val="28"/>
          <w:szCs w:val="28"/>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71528E" w:rsidRDefault="0071528E" w:rsidP="0071528E">
      <w:pPr>
        <w:spacing w:after="0" w:line="240" w:lineRule="auto"/>
        <w:ind w:firstLine="426"/>
        <w:jc w:val="both"/>
        <w:rPr>
          <w:rFonts w:ascii="Times New Roman" w:hAnsi="Times New Roman"/>
          <w:sz w:val="28"/>
          <w:szCs w:val="28"/>
        </w:rPr>
      </w:pPr>
      <w:r>
        <w:rPr>
          <w:rFonts w:ascii="Times New Roman" w:hAnsi="Times New Roman"/>
          <w:sz w:val="28"/>
          <w:szCs w:val="28"/>
        </w:rPr>
        <w:t xml:space="preserve">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w:t>
      </w:r>
      <w:r>
        <w:rPr>
          <w:rFonts w:ascii="Times New Roman" w:hAnsi="Times New Roman"/>
          <w:i/>
          <w:sz w:val="28"/>
          <w:szCs w:val="28"/>
        </w:rPr>
        <w:t>лелека, калина, кладка, чорнобривці, вишиваний рушник</w:t>
      </w:r>
      <w:r>
        <w:rPr>
          <w:rFonts w:ascii="Times New Roman" w:hAnsi="Times New Roman"/>
          <w:sz w:val="28"/>
          <w:szCs w:val="28"/>
        </w:rPr>
        <w:t xml:space="preserve"> і под. Саме вони сприяють формуванню національної картини світу наших учнів, </w:t>
      </w:r>
      <w:proofErr w:type="spellStart"/>
      <w:r>
        <w:rPr>
          <w:rFonts w:ascii="Times New Roman" w:hAnsi="Times New Roman"/>
          <w:sz w:val="28"/>
          <w:szCs w:val="28"/>
        </w:rPr>
        <w:t>закорінюють</w:t>
      </w:r>
      <w:proofErr w:type="spellEnd"/>
      <w:r>
        <w:rPr>
          <w:rFonts w:ascii="Times New Roman" w:hAnsi="Times New Roman"/>
          <w:sz w:val="28"/>
          <w:szCs w:val="28"/>
        </w:rPr>
        <w:t xml:space="preserve"> нові покоління в ґрунт духовності. Збагачення учнівського словника колоритними фразеологічними одиницями, що витворені попередніми поколіннями, позитивно позначатиметься на розвиткові образного мислення, розумінні ментальності свого народу: </w:t>
      </w:r>
      <w:r>
        <w:rPr>
          <w:rFonts w:ascii="Times New Roman" w:hAnsi="Times New Roman"/>
          <w:i/>
          <w:sz w:val="28"/>
          <w:szCs w:val="28"/>
        </w:rPr>
        <w:t>або пан, або пропав; у степу і хрущ м’ясо; береженого Бог береже, а козака</w:t>
      </w:r>
      <w:r>
        <w:rPr>
          <w:rFonts w:ascii="Times New Roman" w:hAnsi="Times New Roman"/>
          <w:sz w:val="28"/>
          <w:szCs w:val="28"/>
        </w:rPr>
        <w:t xml:space="preserve"> – </w:t>
      </w:r>
      <w:r>
        <w:rPr>
          <w:rFonts w:ascii="Times New Roman" w:hAnsi="Times New Roman"/>
          <w:i/>
          <w:sz w:val="28"/>
          <w:szCs w:val="28"/>
        </w:rPr>
        <w:t>шабля; де два козаки, там три гетьмани</w:t>
      </w:r>
      <w:r>
        <w:rPr>
          <w:rFonts w:ascii="Times New Roman" w:hAnsi="Times New Roman"/>
          <w:sz w:val="28"/>
          <w:szCs w:val="28"/>
        </w:rPr>
        <w:t xml:space="preserve">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 </w:t>
      </w:r>
    </w:p>
    <w:p w:rsidR="0071528E" w:rsidRDefault="0071528E" w:rsidP="0071528E">
      <w:pPr>
        <w:spacing w:after="0" w:line="240" w:lineRule="auto"/>
        <w:ind w:firstLine="426"/>
        <w:jc w:val="both"/>
        <w:rPr>
          <w:rFonts w:ascii="Times New Roman" w:hAnsi="Times New Roman"/>
          <w:b/>
          <w:sz w:val="28"/>
          <w:szCs w:val="28"/>
          <w:lang w:val="ru-RU"/>
        </w:rPr>
      </w:pPr>
      <w:r>
        <w:rPr>
          <w:rFonts w:ascii="Times New Roman" w:hAnsi="Times New Roman"/>
          <w:sz w:val="28"/>
          <w:szCs w:val="28"/>
        </w:rPr>
        <w:t xml:space="preserve">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w:t>
      </w:r>
      <w:r>
        <w:rPr>
          <w:rFonts w:ascii="Times New Roman" w:hAnsi="Times New Roman"/>
          <w:i/>
          <w:sz w:val="28"/>
          <w:szCs w:val="28"/>
        </w:rPr>
        <w:t>мистецтво, дозвілля, техніка, Інтернет, салон краси, одяг, здоров’я, спорт, наука, кулінарія, офіс, транспорт</w:t>
      </w:r>
      <w:r>
        <w:rPr>
          <w:rFonts w:ascii="Times New Roman" w:hAnsi="Times New Roman"/>
          <w:sz w:val="28"/>
          <w:szCs w:val="28"/>
        </w:rPr>
        <w:t xml:space="preserve"> тощо. </w:t>
      </w:r>
      <w:r>
        <w:rPr>
          <w:rFonts w:ascii="Times New Roman" w:hAnsi="Times New Roman"/>
          <w:sz w:val="28"/>
          <w:szCs w:val="28"/>
        </w:rPr>
        <w:lastRenderedPageBreak/>
        <w:t xml:space="preserve">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 </w:t>
      </w:r>
    </w:p>
    <w:p w:rsidR="0071528E" w:rsidRDefault="0071528E" w:rsidP="0071528E">
      <w:pPr>
        <w:spacing w:after="0" w:line="240" w:lineRule="auto"/>
        <w:jc w:val="both"/>
        <w:rPr>
          <w:rFonts w:ascii="Times New Roman" w:hAnsi="Times New Roman"/>
          <w:sz w:val="28"/>
          <w:szCs w:val="28"/>
        </w:rPr>
      </w:pPr>
      <w:r>
        <w:rPr>
          <w:rFonts w:ascii="Times New Roman" w:hAnsi="Times New Roman"/>
          <w:sz w:val="28"/>
          <w:szCs w:val="28"/>
        </w:rPr>
        <w:t xml:space="preserve">    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71528E" w:rsidRDefault="0071528E" w:rsidP="0071528E">
      <w:pPr>
        <w:spacing w:after="0" w:line="240" w:lineRule="auto"/>
        <w:ind w:firstLine="284"/>
        <w:jc w:val="both"/>
        <w:rPr>
          <w:rFonts w:ascii="Times New Roman" w:hAnsi="Times New Roman"/>
          <w:sz w:val="28"/>
          <w:szCs w:val="28"/>
        </w:rPr>
      </w:pPr>
      <w:r>
        <w:rPr>
          <w:rFonts w:ascii="Times New Roman" w:hAnsi="Times New Roman"/>
          <w:sz w:val="28"/>
          <w:szCs w:val="28"/>
        </w:rPr>
        <w:t xml:space="preserve">З огляду на національно-патріотичний аспект у навчанні української літератури зробимо окремі акценти на змістових і дидактичних складниках. </w:t>
      </w:r>
    </w:p>
    <w:p w:rsidR="0071528E" w:rsidRDefault="0071528E" w:rsidP="0071528E">
      <w:pPr>
        <w:spacing w:after="0" w:line="240" w:lineRule="auto"/>
        <w:ind w:firstLine="567"/>
        <w:jc w:val="both"/>
        <w:rPr>
          <w:rFonts w:ascii="Times New Roman" w:hAnsi="Times New Roman"/>
          <w:sz w:val="28"/>
          <w:szCs w:val="28"/>
        </w:rPr>
      </w:pPr>
      <w:r>
        <w:rPr>
          <w:rFonts w:ascii="Times New Roman" w:hAnsi="Times New Roman"/>
          <w:i/>
          <w:sz w:val="28"/>
          <w:szCs w:val="28"/>
        </w:rPr>
        <w:t>5-8 класи</w:t>
      </w:r>
      <w:r>
        <w:rPr>
          <w:rFonts w:ascii="Times New Roman" w:hAnsi="Times New Roman"/>
          <w:sz w:val="28"/>
          <w:szCs w:val="28"/>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w:t>
      </w:r>
      <w:proofErr w:type="spellStart"/>
      <w:r>
        <w:rPr>
          <w:rFonts w:ascii="Times New Roman" w:hAnsi="Times New Roman"/>
          <w:sz w:val="28"/>
          <w:szCs w:val="28"/>
        </w:rPr>
        <w:t>Білобог</w:t>
      </w:r>
      <w:proofErr w:type="spellEnd"/>
      <w:r>
        <w:rPr>
          <w:rFonts w:ascii="Times New Roman" w:hAnsi="Times New Roman"/>
          <w:sz w:val="28"/>
          <w:szCs w:val="28"/>
        </w:rPr>
        <w:t xml:space="preserve"> протиставляються темним силам </w:t>
      </w:r>
      <w:proofErr w:type="spellStart"/>
      <w:r>
        <w:rPr>
          <w:rFonts w:ascii="Times New Roman" w:hAnsi="Times New Roman"/>
          <w:sz w:val="28"/>
          <w:szCs w:val="28"/>
        </w:rPr>
        <w:t>Чорнобогові</w:t>
      </w:r>
      <w:proofErr w:type="spellEnd"/>
      <w:r>
        <w:rPr>
          <w:rFonts w:ascii="Times New Roman" w:hAnsi="Times New Roman"/>
          <w:sz w:val="28"/>
          <w:szCs w:val="28"/>
        </w:rPr>
        <w:t xml:space="preserve">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w:t>
      </w:r>
      <w:proofErr w:type="spellStart"/>
      <w:r>
        <w:rPr>
          <w:rFonts w:ascii="Times New Roman" w:hAnsi="Times New Roman"/>
          <w:sz w:val="28"/>
          <w:szCs w:val="28"/>
        </w:rPr>
        <w:t>Глазового</w:t>
      </w:r>
      <w:proofErr w:type="spellEnd"/>
      <w:r>
        <w:rPr>
          <w:rFonts w:ascii="Times New Roman" w:hAnsi="Times New Roman"/>
          <w:sz w:val="28"/>
          <w:szCs w:val="28"/>
        </w:rPr>
        <w:t xml:space="preserve">, байки Л. Глібова мають переконувати учнів у тому, що вміти </w:t>
      </w:r>
      <w:r>
        <w:rPr>
          <w:rFonts w:ascii="Times New Roman" w:hAnsi="Times New Roman"/>
          <w:sz w:val="28"/>
          <w:szCs w:val="28"/>
        </w:rPr>
        <w:lastRenderedPageBreak/>
        <w:t xml:space="preserve">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w:t>
      </w:r>
      <w:proofErr w:type="spellStart"/>
      <w:r>
        <w:rPr>
          <w:rFonts w:ascii="Times New Roman" w:hAnsi="Times New Roman"/>
          <w:sz w:val="28"/>
          <w:szCs w:val="28"/>
        </w:rPr>
        <w:t>Васюківки</w:t>
      </w:r>
      <w:proofErr w:type="spellEnd"/>
      <w:r>
        <w:rPr>
          <w:rFonts w:ascii="Times New Roman" w:hAnsi="Times New Roman"/>
          <w:sz w:val="28"/>
          <w:szCs w:val="28"/>
        </w:rPr>
        <w:t xml:space="preserve">”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w:t>
      </w:r>
      <w:proofErr w:type="spellStart"/>
      <w:r>
        <w:rPr>
          <w:rFonts w:ascii="Times New Roman" w:hAnsi="Times New Roman"/>
          <w:sz w:val="28"/>
          <w:szCs w:val="28"/>
        </w:rPr>
        <w:t>особистісно</w:t>
      </w:r>
      <w:proofErr w:type="spellEnd"/>
      <w:r>
        <w:rPr>
          <w:rFonts w:ascii="Times New Roman" w:hAnsi="Times New Roman"/>
          <w:sz w:val="28"/>
          <w:szCs w:val="28"/>
        </w:rPr>
        <w:t xml:space="preserve"> орієнтованих підходів, із проекціями в сучасне життя. </w:t>
      </w:r>
    </w:p>
    <w:p w:rsidR="0071528E" w:rsidRDefault="0071528E" w:rsidP="0071528E">
      <w:pPr>
        <w:spacing w:after="0" w:line="240" w:lineRule="auto"/>
        <w:ind w:firstLine="567"/>
        <w:jc w:val="both"/>
        <w:rPr>
          <w:rFonts w:ascii="Times New Roman" w:hAnsi="Times New Roman"/>
          <w:sz w:val="28"/>
          <w:szCs w:val="28"/>
        </w:rPr>
      </w:pPr>
      <w:r>
        <w:rPr>
          <w:rFonts w:ascii="Times New Roman" w:hAnsi="Times New Roman"/>
          <w:i/>
          <w:sz w:val="28"/>
          <w:szCs w:val="28"/>
        </w:rPr>
        <w:t>9-11 класи</w:t>
      </w:r>
      <w:r>
        <w:rPr>
          <w:rFonts w:ascii="Times New Roman" w:hAnsi="Times New Roman"/>
          <w:sz w:val="28"/>
          <w:szCs w:val="28"/>
        </w:rPr>
        <w:t>. 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w:t>
      </w:r>
      <w:proofErr w:type="spellStart"/>
      <w:r>
        <w:rPr>
          <w:rFonts w:ascii="Times New Roman" w:hAnsi="Times New Roman"/>
          <w:sz w:val="28"/>
          <w:szCs w:val="28"/>
        </w:rPr>
        <w:t>Intermezzo</w:t>
      </w:r>
      <w:proofErr w:type="spellEnd"/>
      <w:r>
        <w:rPr>
          <w:rFonts w:ascii="Times New Roman" w:hAnsi="Times New Roman"/>
          <w:sz w:val="28"/>
          <w:szCs w:val="28"/>
        </w:rPr>
        <w:t>” М. Коцюбинського, новели “За мить щастя” О.Гончара, роману “Диво” П. Загребельного.</w:t>
      </w:r>
    </w:p>
    <w:p w:rsidR="0071528E" w:rsidRDefault="0071528E" w:rsidP="0071528E">
      <w:pPr>
        <w:spacing w:after="0" w:line="240" w:lineRule="auto"/>
        <w:ind w:firstLine="567"/>
        <w:jc w:val="both"/>
        <w:rPr>
          <w:rFonts w:ascii="Times New Roman" w:hAnsi="Times New Roman"/>
          <w:sz w:val="28"/>
          <w:szCs w:val="28"/>
        </w:rPr>
      </w:pPr>
      <w:r>
        <w:rPr>
          <w:rFonts w:ascii="Times New Roman" w:hAnsi="Times New Roman"/>
          <w:sz w:val="28"/>
          <w:szCs w:val="28"/>
        </w:rPr>
        <w:t xml:space="preserve"> 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w:t>
      </w:r>
      <w:proofErr w:type="spellStart"/>
      <w:r>
        <w:rPr>
          <w:rFonts w:ascii="Times New Roman" w:hAnsi="Times New Roman"/>
          <w:sz w:val="28"/>
          <w:szCs w:val="28"/>
        </w:rPr>
        <w:t>особистісно</w:t>
      </w:r>
      <w:proofErr w:type="spellEnd"/>
      <w:r>
        <w:rPr>
          <w:rFonts w:ascii="Times New Roman" w:hAnsi="Times New Roman"/>
          <w:sz w:val="28"/>
          <w:szCs w:val="28"/>
        </w:rPr>
        <w:t xml:space="preserve">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w:t>
      </w:r>
      <w:proofErr w:type="spellStart"/>
      <w:r>
        <w:rPr>
          <w:rFonts w:ascii="Times New Roman" w:hAnsi="Times New Roman"/>
          <w:sz w:val="28"/>
          <w:szCs w:val="28"/>
        </w:rPr>
        <w:t>Гамсуна</w:t>
      </w:r>
      <w:proofErr w:type="spellEnd"/>
      <w:r>
        <w:rPr>
          <w:rFonts w:ascii="Times New Roman" w:hAnsi="Times New Roman"/>
          <w:sz w:val="28"/>
          <w:szCs w:val="28"/>
        </w:rPr>
        <w:t xml:space="preserve">) без аналізу цієї стильової течії в живопису (роботи В. Ван </w:t>
      </w:r>
      <w:proofErr w:type="spellStart"/>
      <w:r>
        <w:rPr>
          <w:rFonts w:ascii="Times New Roman" w:hAnsi="Times New Roman"/>
          <w:sz w:val="28"/>
          <w:szCs w:val="28"/>
        </w:rPr>
        <w:t>Гога</w:t>
      </w:r>
      <w:proofErr w:type="spellEnd"/>
      <w:r>
        <w:rPr>
          <w:rFonts w:ascii="Times New Roman" w:hAnsi="Times New Roman"/>
          <w:sz w:val="28"/>
          <w:szCs w:val="28"/>
        </w:rPr>
        <w:t xml:space="preserve">, К. Моне, О. </w:t>
      </w:r>
      <w:proofErr w:type="spellStart"/>
      <w:r>
        <w:rPr>
          <w:rFonts w:ascii="Times New Roman" w:hAnsi="Times New Roman"/>
          <w:sz w:val="28"/>
          <w:szCs w:val="28"/>
        </w:rPr>
        <w:t>Ренуара</w:t>
      </w:r>
      <w:proofErr w:type="spellEnd"/>
      <w:r>
        <w:rPr>
          <w:rFonts w:ascii="Times New Roman" w:hAnsi="Times New Roman"/>
          <w:sz w:val="28"/>
          <w:szCs w:val="28"/>
        </w:rPr>
        <w:t xml:space="preserve">, Е. </w:t>
      </w:r>
      <w:proofErr w:type="spellStart"/>
      <w:r>
        <w:rPr>
          <w:rFonts w:ascii="Times New Roman" w:hAnsi="Times New Roman"/>
          <w:sz w:val="28"/>
          <w:szCs w:val="28"/>
        </w:rPr>
        <w:t>Дега</w:t>
      </w:r>
      <w:proofErr w:type="spellEnd"/>
      <w:r>
        <w:rPr>
          <w:rFonts w:ascii="Times New Roman" w:hAnsi="Times New Roman"/>
          <w:sz w:val="28"/>
          <w:szCs w:val="28"/>
        </w:rPr>
        <w:t xml:space="preserve">,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 </w:t>
      </w:r>
    </w:p>
    <w:p w:rsidR="0071528E" w:rsidRDefault="0071528E" w:rsidP="0071528E">
      <w:pPr>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Нині відбувається активний процес дослідження творчості митців, чиї імена були безпідставно забуті ,визначається їхнє місце в літературі свого часу і </w:t>
      </w:r>
      <w:r>
        <w:rPr>
          <w:rFonts w:ascii="Times New Roman" w:eastAsia="Times New Roman" w:hAnsi="Times New Roman"/>
          <w:sz w:val="28"/>
          <w:szCs w:val="28"/>
          <w:lang w:eastAsia="uk-UA"/>
        </w:rPr>
        <w:lastRenderedPageBreak/>
        <w:t>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71528E" w:rsidRDefault="0071528E" w:rsidP="0071528E">
      <w:pPr>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Учитель має продумати систему роботи над формуванням національно-патріотичної вихованості учнів упродовж вивчення поетичних, прозових і драматичних творів художньої літератури.</w:t>
      </w:r>
    </w:p>
    <w:p w:rsidR="0071528E" w:rsidRDefault="0071528E" w:rsidP="0071528E">
      <w:pPr>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Створена й апробована система роботи з питань патріотичного виховання під час вивчення творів Т.Шевченка, Лесі Українки, В.Барки, У. </w:t>
      </w:r>
      <w:proofErr w:type="spellStart"/>
      <w:r>
        <w:rPr>
          <w:rFonts w:ascii="Times New Roman" w:eastAsia="Times New Roman" w:hAnsi="Times New Roman"/>
          <w:sz w:val="28"/>
          <w:szCs w:val="28"/>
          <w:lang w:eastAsia="uk-UA"/>
        </w:rPr>
        <w:t>Самчука</w:t>
      </w:r>
      <w:proofErr w:type="spellEnd"/>
      <w:r>
        <w:rPr>
          <w:rFonts w:ascii="Times New Roman" w:eastAsia="Times New Roman" w:hAnsi="Times New Roman"/>
          <w:sz w:val="28"/>
          <w:szCs w:val="28"/>
          <w:lang w:eastAsia="uk-UA"/>
        </w:rPr>
        <w:t xml:space="preserve">, Т. Осьмачки, В. Сосюри, О. Гончара,О.Довженка, П. Загребельного,                       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відповідальність кожного за долю нації. </w:t>
      </w:r>
    </w:p>
    <w:p w:rsidR="0071528E" w:rsidRDefault="0071528E" w:rsidP="0071528E">
      <w:pPr>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 Творчі зусилля кожного вчителя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почуттів під час вивчення літератури. 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настанови до національного відродження. 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71528E" w:rsidRDefault="0071528E" w:rsidP="0071528E">
      <w:pPr>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Однією із центральних проблем у творчості вітчизняних письменників</w:t>
      </w:r>
      <w:r>
        <w:rPr>
          <w:rFonts w:ascii="Times New Roman" w:eastAsia="Times New Roman" w:hAnsi="Times New Roman"/>
          <w:sz w:val="24"/>
          <w:szCs w:val="24"/>
          <w:lang w:eastAsia="uk-UA"/>
        </w:rPr>
        <w:t xml:space="preserve"> </w:t>
      </w:r>
      <w:r>
        <w:rPr>
          <w:rFonts w:ascii="Times New Roman" w:eastAsia="Times New Roman" w:hAnsi="Times New Roman"/>
          <w:sz w:val="28"/>
          <w:szCs w:val="28"/>
          <w:lang w:eastAsia="uk-UA"/>
        </w:rPr>
        <w:t>є збереження національних культурних цінностей Образи рідного слова, (О.Олесь «О слово рідне…»), собору (О.Гончар «Собор» ), червоної калини ( В.Стус « Ярій, душе» ), які</w:t>
      </w:r>
      <w:r>
        <w:rPr>
          <w:rFonts w:ascii="Times New Roman" w:eastAsia="Times New Roman" w:hAnsi="Times New Roman"/>
          <w:sz w:val="24"/>
          <w:szCs w:val="24"/>
          <w:lang w:eastAsia="uk-UA"/>
        </w:rPr>
        <w:t xml:space="preserve"> </w:t>
      </w:r>
      <w:r>
        <w:rPr>
          <w:rFonts w:ascii="Times New Roman" w:eastAsia="Times New Roman" w:hAnsi="Times New Roman"/>
          <w:sz w:val="28"/>
          <w:szCs w:val="28"/>
          <w:lang w:eastAsia="uk-UA"/>
        </w:rPr>
        <w:t xml:space="preserve">символізують духовні набутки народу, порівняння мови з хлібом (Л.Костенко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w:t>
      </w:r>
      <w:proofErr w:type="spellStart"/>
      <w:r>
        <w:rPr>
          <w:rFonts w:ascii="Times New Roman" w:eastAsia="Times New Roman" w:hAnsi="Times New Roman"/>
          <w:sz w:val="28"/>
          <w:szCs w:val="28"/>
          <w:lang w:eastAsia="uk-UA"/>
        </w:rPr>
        <w:t>Мазайло</w:t>
      </w:r>
      <w:proofErr w:type="spellEnd"/>
      <w:r>
        <w:rPr>
          <w:rFonts w:ascii="Times New Roman" w:eastAsia="Times New Roman" w:hAnsi="Times New Roman"/>
          <w:sz w:val="28"/>
          <w:szCs w:val="28"/>
          <w:lang w:eastAsia="uk-UA"/>
        </w:rPr>
        <w:t xml:space="preserve">,його дружина і дочка, тьотя Мотя ( М.Куліш «Мина </w:t>
      </w:r>
      <w:proofErr w:type="spellStart"/>
      <w:r>
        <w:rPr>
          <w:rFonts w:ascii="Times New Roman" w:eastAsia="Times New Roman" w:hAnsi="Times New Roman"/>
          <w:sz w:val="28"/>
          <w:szCs w:val="28"/>
          <w:lang w:eastAsia="uk-UA"/>
        </w:rPr>
        <w:t>Мазайло</w:t>
      </w:r>
      <w:proofErr w:type="spellEnd"/>
      <w:r>
        <w:rPr>
          <w:rFonts w:ascii="Times New Roman" w:eastAsia="Times New Roman" w:hAnsi="Times New Roman"/>
          <w:sz w:val="28"/>
          <w:szCs w:val="28"/>
          <w:lang w:eastAsia="uk-UA"/>
        </w:rPr>
        <w:t xml:space="preserve">»), Володька Лобода (О.Гончар «Собор»), біла стужа, чорні води ( В.Стус «Ярій, душе…»). Ці образи уособлюють тих, хто втілює в життя антинаціональну політику або є прикладом духовної аморфності. 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В. Стуса «За літописом Самовидця». Засобами літератури повинні формуватися </w:t>
      </w:r>
      <w:r>
        <w:rPr>
          <w:rFonts w:ascii="Times New Roman" w:eastAsia="Times New Roman" w:hAnsi="Times New Roman"/>
          <w:sz w:val="28"/>
          <w:szCs w:val="28"/>
          <w:lang w:eastAsia="uk-UA"/>
        </w:rPr>
        <w:lastRenderedPageBreak/>
        <w:t xml:space="preserve">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 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 </w:t>
      </w:r>
    </w:p>
    <w:p w:rsidR="0071528E" w:rsidRDefault="0071528E" w:rsidP="0071528E">
      <w:pPr>
        <w:spacing w:after="0" w:line="240" w:lineRule="auto"/>
        <w:jc w:val="center"/>
        <w:rPr>
          <w:rFonts w:ascii="Times New Roman" w:hAnsi="Times New Roman"/>
          <w:b/>
          <w:sz w:val="28"/>
          <w:szCs w:val="28"/>
        </w:rPr>
      </w:pPr>
    </w:p>
    <w:p w:rsidR="0071528E" w:rsidRDefault="0071528E" w:rsidP="0071528E">
      <w:pPr>
        <w:spacing w:after="0" w:line="240" w:lineRule="auto"/>
        <w:jc w:val="center"/>
        <w:rPr>
          <w:rFonts w:ascii="Times New Roman" w:hAnsi="Times New Roman"/>
          <w:b/>
          <w:sz w:val="28"/>
          <w:szCs w:val="28"/>
        </w:rPr>
      </w:pPr>
      <w:r>
        <w:rPr>
          <w:rFonts w:ascii="Times New Roman" w:hAnsi="Times New Roman"/>
          <w:b/>
          <w:sz w:val="28"/>
          <w:szCs w:val="28"/>
        </w:rPr>
        <w:t>Зарубіжна література</w:t>
      </w:r>
    </w:p>
    <w:p w:rsidR="0071528E" w:rsidRDefault="0071528E" w:rsidP="0071528E">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У програмі  із зарубіжної літератури збережено її європейський та український вектори. Це чітко прослідковується в її культурологічній, компаративній лініях. </w:t>
      </w:r>
    </w:p>
    <w:p w:rsidR="0071528E" w:rsidRDefault="0071528E" w:rsidP="0071528E">
      <w:pPr>
        <w:spacing w:after="0"/>
        <w:ind w:firstLine="567"/>
        <w:jc w:val="both"/>
        <w:rPr>
          <w:rFonts w:ascii="Times New Roman" w:hAnsi="Times New Roman"/>
          <w:sz w:val="28"/>
          <w:szCs w:val="28"/>
        </w:rPr>
      </w:pPr>
      <w:r>
        <w:rPr>
          <w:rFonts w:ascii="Times New Roman" w:hAnsi="Times New Roman"/>
          <w:sz w:val="28"/>
          <w:szCs w:val="28"/>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71528E" w:rsidRDefault="0071528E" w:rsidP="0071528E">
      <w:pPr>
        <w:spacing w:after="0"/>
        <w:ind w:firstLine="567"/>
        <w:jc w:val="both"/>
        <w:rPr>
          <w:rFonts w:ascii="Times New Roman" w:hAnsi="Times New Roman"/>
          <w:sz w:val="28"/>
          <w:szCs w:val="28"/>
        </w:rPr>
      </w:pPr>
      <w:r>
        <w:rPr>
          <w:rFonts w:ascii="Times New Roman" w:hAnsi="Times New Roman"/>
          <w:sz w:val="28"/>
          <w:szCs w:val="28"/>
        </w:rPr>
        <w:t xml:space="preserve">Під час читання  творів  зарубіжних поетів в українських перекладах необхідно звертати увагу учнів  на майстерність художніх перекладів, барви 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 </w:t>
      </w:r>
    </w:p>
    <w:p w:rsidR="0071528E" w:rsidRDefault="0071528E" w:rsidP="0071528E">
      <w:pPr>
        <w:spacing w:after="0"/>
        <w:ind w:firstLine="567"/>
        <w:jc w:val="both"/>
        <w:rPr>
          <w:rFonts w:ascii="Times New Roman" w:hAnsi="Times New Roman"/>
          <w:sz w:val="28"/>
          <w:szCs w:val="28"/>
        </w:rPr>
      </w:pPr>
      <w:r>
        <w:rPr>
          <w:rFonts w:ascii="Times New Roman" w:hAnsi="Times New Roman"/>
          <w:sz w:val="28"/>
          <w:szCs w:val="28"/>
        </w:rPr>
        <w:t xml:space="preserve">Крім того, важливо акцентувати увагу на  ролі України в житті і творчості  митців зарубіжної літератури: А.Чехова, В.Короленка, А.Міцкевича, М.Булгакова, </w:t>
      </w:r>
      <w:proofErr w:type="spellStart"/>
      <w:r>
        <w:rPr>
          <w:rFonts w:ascii="Times New Roman" w:hAnsi="Times New Roman"/>
          <w:sz w:val="28"/>
          <w:szCs w:val="28"/>
        </w:rPr>
        <w:t>Шолом-Алейхема</w:t>
      </w:r>
      <w:proofErr w:type="spellEnd"/>
      <w:r>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О. Бальзака</w:t>
      </w:r>
      <w:r>
        <w:rPr>
          <w:rFonts w:ascii="Times New Roman" w:hAnsi="Times New Roman"/>
          <w:i/>
          <w:sz w:val="28"/>
          <w:szCs w:val="28"/>
        </w:rPr>
        <w:t xml:space="preserve">, </w:t>
      </w:r>
      <w:proofErr w:type="spellStart"/>
      <w:r>
        <w:rPr>
          <w:rFonts w:ascii="Times New Roman" w:hAnsi="Times New Roman"/>
          <w:sz w:val="28"/>
          <w:szCs w:val="28"/>
        </w:rPr>
        <w:t>Дж.Олдріджа</w:t>
      </w:r>
      <w:proofErr w:type="spellEnd"/>
      <w:r>
        <w:rPr>
          <w:rFonts w:ascii="Times New Roman" w:hAnsi="Times New Roman"/>
          <w:sz w:val="28"/>
          <w:szCs w:val="28"/>
        </w:rPr>
        <w:t xml:space="preserve">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71528E" w:rsidRDefault="0071528E" w:rsidP="0071528E">
      <w:pPr>
        <w:spacing w:after="0"/>
        <w:ind w:firstLine="567"/>
        <w:jc w:val="both"/>
        <w:rPr>
          <w:rFonts w:ascii="Times New Roman" w:hAnsi="Times New Roman"/>
          <w:sz w:val="28"/>
          <w:szCs w:val="28"/>
        </w:rPr>
      </w:pPr>
      <w:r>
        <w:rPr>
          <w:rFonts w:ascii="Times New Roman" w:hAnsi="Times New Roman"/>
          <w:sz w:val="28"/>
          <w:szCs w:val="28"/>
        </w:rPr>
        <w:t xml:space="preserve"> Це сприятиме національній </w:t>
      </w:r>
      <w:proofErr w:type="spellStart"/>
      <w:r>
        <w:rPr>
          <w:rFonts w:ascii="Times New Roman" w:hAnsi="Times New Roman"/>
          <w:sz w:val="28"/>
          <w:szCs w:val="28"/>
        </w:rPr>
        <w:t>самоідентифікації</w:t>
      </w:r>
      <w:proofErr w:type="spellEnd"/>
      <w:r>
        <w:rPr>
          <w:rFonts w:ascii="Times New Roman" w:hAnsi="Times New Roman"/>
          <w:sz w:val="28"/>
          <w:szCs w:val="28"/>
        </w:rPr>
        <w:t xml:space="preserve"> учнів, усвідомленню ними національних цінностей та необхідності їх збереження в умовах глобалізації світу.</w:t>
      </w:r>
    </w:p>
    <w:p w:rsidR="0071528E" w:rsidRDefault="0071528E" w:rsidP="0071528E">
      <w:pPr>
        <w:pStyle w:val="aa"/>
        <w:jc w:val="center"/>
        <w:rPr>
          <w:b/>
          <w:sz w:val="28"/>
          <w:szCs w:val="28"/>
          <w:lang w:val="uk-UA"/>
        </w:rPr>
      </w:pPr>
      <w:r>
        <w:rPr>
          <w:b/>
          <w:sz w:val="28"/>
          <w:szCs w:val="28"/>
          <w:lang w:val="uk-UA"/>
        </w:rPr>
        <w:t>Іноземні мови</w:t>
      </w:r>
    </w:p>
    <w:p w:rsidR="0071528E" w:rsidRDefault="0071528E" w:rsidP="0071528E">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 </w:t>
      </w:r>
    </w:p>
    <w:p w:rsidR="0071528E" w:rsidRDefault="0071528E" w:rsidP="0071528E">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i/>
          <w:sz w:val="28"/>
          <w:szCs w:val="28"/>
        </w:rPr>
        <w:t>Початкова школа</w:t>
      </w:r>
      <w:r>
        <w:rPr>
          <w:rFonts w:ascii="Times New Roman" w:hAnsi="Times New Roman"/>
          <w:sz w:val="28"/>
          <w:szCs w:val="28"/>
        </w:rPr>
        <w:t>. Патріотизм зароджується разом із формуванням родинних почуттів до своєї сім’ї; матері, батька, бабусі, дідуся, родичів.</w:t>
      </w:r>
    </w:p>
    <w:p w:rsidR="0071528E" w:rsidRDefault="0071528E" w:rsidP="0071528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Знання, які учні отримують на уроках іноземної мови мають подаватися 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w:t>
      </w:r>
      <w:proofErr w:type="spellStart"/>
      <w:r>
        <w:rPr>
          <w:rFonts w:ascii="Times New Roman" w:hAnsi="Times New Roman"/>
          <w:sz w:val="28"/>
          <w:szCs w:val="28"/>
        </w:rPr>
        <w:t>традиції</w:t>
      </w:r>
      <w:proofErr w:type="spellEnd"/>
      <w:r>
        <w:rPr>
          <w:rFonts w:ascii="Times New Roman" w:hAnsi="Times New Roman"/>
          <w:sz w:val="28"/>
          <w:szCs w:val="28"/>
        </w:rPr>
        <w:t xml:space="preserve"> святкування у власній родині та у дитячому колективі, в якому перебувають діти.</w:t>
      </w:r>
    </w:p>
    <w:p w:rsidR="0071528E" w:rsidRDefault="0071528E" w:rsidP="0071528E">
      <w:pPr>
        <w:spacing w:after="0" w:line="240" w:lineRule="auto"/>
        <w:jc w:val="both"/>
        <w:rPr>
          <w:rFonts w:ascii="Times New Roman" w:hAnsi="Times New Roman"/>
          <w:sz w:val="28"/>
          <w:szCs w:val="28"/>
        </w:rPr>
      </w:pPr>
      <w:r>
        <w:rPr>
          <w:rFonts w:ascii="Times New Roman" w:hAnsi="Times New Roman"/>
          <w:sz w:val="28"/>
          <w:szCs w:val="28"/>
        </w:rPr>
        <w:t xml:space="preserve">При вивченні теми «Помешкання» (4 клас) – звернути  увагу учнів на будинки в українському стилі сільської місцевості, що викликає почуття трепетної поваги до домівок батьків і дідів. При вивченні теми «Погода» учням можна дати  завдання намалювати карту України і порівняти погоду з мовою країни, яка вивчається. </w:t>
      </w:r>
    </w:p>
    <w:p w:rsidR="0071528E" w:rsidRDefault="0071528E" w:rsidP="0071528E">
      <w:pPr>
        <w:spacing w:after="0" w:line="240" w:lineRule="auto"/>
        <w:jc w:val="both"/>
        <w:rPr>
          <w:rFonts w:ascii="Times New Roman" w:hAnsi="Times New Roman"/>
          <w:sz w:val="28"/>
          <w:szCs w:val="28"/>
        </w:rPr>
      </w:pPr>
      <w:r>
        <w:rPr>
          <w:rFonts w:ascii="Times New Roman" w:hAnsi="Times New Roman"/>
          <w:i/>
          <w:sz w:val="28"/>
          <w:szCs w:val="28"/>
        </w:rPr>
        <w:t xml:space="preserve">Основна  школа. </w:t>
      </w:r>
      <w:r>
        <w:rPr>
          <w:rFonts w:ascii="Times New Roman" w:hAnsi="Times New Roman"/>
          <w:sz w:val="28"/>
          <w:szCs w:val="28"/>
        </w:rPr>
        <w:t xml:space="preserve">Це час для  виховання любові до своєї малої батьківщини – села, міста, учнівського колективу, місцевих традицій, до історії. </w:t>
      </w:r>
    </w:p>
    <w:p w:rsidR="0071528E" w:rsidRDefault="0071528E" w:rsidP="0071528E">
      <w:pPr>
        <w:spacing w:after="0" w:line="240" w:lineRule="auto"/>
        <w:jc w:val="both"/>
        <w:rPr>
          <w:rFonts w:ascii="Times New Roman" w:hAnsi="Times New Roman"/>
          <w:sz w:val="28"/>
          <w:szCs w:val="28"/>
        </w:rPr>
      </w:pPr>
      <w:r>
        <w:rPr>
          <w:rFonts w:ascii="Times New Roman" w:hAnsi="Times New Roman"/>
          <w:sz w:val="28"/>
          <w:szCs w:val="28"/>
        </w:rPr>
        <w:t xml:space="preserve">В основній школі учні досягають такого рівня володіння мовою, при якому стає можливим діалог із зарубіжними ровесниками засобами </w:t>
      </w:r>
      <w:proofErr w:type="spellStart"/>
      <w:r>
        <w:rPr>
          <w:rFonts w:ascii="Times New Roman" w:hAnsi="Times New Roman"/>
          <w:sz w:val="28"/>
          <w:szCs w:val="28"/>
        </w:rPr>
        <w:t>інтернету</w:t>
      </w:r>
      <w:proofErr w:type="spellEnd"/>
      <w:r>
        <w:rPr>
          <w:rFonts w:ascii="Times New Roman" w:hAnsi="Times New Roman"/>
          <w:sz w:val="28"/>
          <w:szCs w:val="28"/>
        </w:rPr>
        <w:t xml:space="preserve"> чи проектної діяльності, в ході яких відбувається </w:t>
      </w:r>
      <w:proofErr w:type="spellStart"/>
      <w:r>
        <w:rPr>
          <w:rFonts w:ascii="Times New Roman" w:hAnsi="Times New Roman"/>
          <w:sz w:val="28"/>
          <w:szCs w:val="28"/>
        </w:rPr>
        <w:t>самоідентифікація</w:t>
      </w:r>
      <w:proofErr w:type="spellEnd"/>
      <w:r>
        <w:rPr>
          <w:rFonts w:ascii="Times New Roman" w:hAnsi="Times New Roman"/>
          <w:sz w:val="28"/>
          <w:szCs w:val="28"/>
        </w:rPr>
        <w:t xml:space="preserve">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71528E" w:rsidRDefault="0071528E" w:rsidP="0071528E">
      <w:pPr>
        <w:spacing w:after="0" w:line="240" w:lineRule="auto"/>
        <w:ind w:firstLine="708"/>
        <w:jc w:val="both"/>
        <w:rPr>
          <w:rFonts w:ascii="Times New Roman" w:hAnsi="Times New Roman"/>
          <w:i/>
          <w:sz w:val="28"/>
          <w:szCs w:val="28"/>
        </w:rPr>
      </w:pPr>
      <w:r>
        <w:rPr>
          <w:rFonts w:ascii="Times New Roman" w:hAnsi="Times New Roman"/>
          <w:sz w:val="28"/>
          <w:szCs w:val="28"/>
        </w:rPr>
        <w:t>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w:t>
      </w:r>
      <w:r>
        <w:rPr>
          <w:sz w:val="28"/>
          <w:szCs w:val="28"/>
        </w:rPr>
        <w:t xml:space="preserve"> </w:t>
      </w:r>
      <w:r>
        <w:rPr>
          <w:rFonts w:ascii="Times New Roman" w:hAnsi="Times New Roman"/>
          <w:sz w:val="28"/>
          <w:szCs w:val="28"/>
        </w:rPr>
        <w:t xml:space="preserve">матеріал про Україну та її історичні і пам’ятні місця, описують світлини 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 </w:t>
      </w:r>
    </w:p>
    <w:p w:rsidR="0071528E" w:rsidRDefault="0071528E" w:rsidP="0071528E">
      <w:pPr>
        <w:spacing w:after="0" w:line="240" w:lineRule="auto"/>
        <w:ind w:firstLine="708"/>
        <w:jc w:val="both"/>
        <w:rPr>
          <w:rFonts w:ascii="Times New Roman" w:hAnsi="Times New Roman"/>
          <w:sz w:val="28"/>
          <w:szCs w:val="28"/>
        </w:rPr>
      </w:pPr>
      <w:r>
        <w:rPr>
          <w:rFonts w:ascii="Times New Roman" w:hAnsi="Times New Roman"/>
          <w:sz w:val="28"/>
          <w:szCs w:val="28"/>
        </w:rPr>
        <w:t>У 6-му класі слід звернути увагу на</w:t>
      </w:r>
      <w:r>
        <w:rPr>
          <w:rFonts w:ascii="Times New Roman" w:hAnsi="Times New Roman"/>
          <w:b/>
          <w:sz w:val="28"/>
          <w:szCs w:val="28"/>
        </w:rPr>
        <w:t xml:space="preserve"> </w:t>
      </w:r>
      <w:r>
        <w:rPr>
          <w:rFonts w:ascii="Times New Roman" w:hAnsi="Times New Roman"/>
          <w:sz w:val="28"/>
          <w:szCs w:val="28"/>
        </w:rPr>
        <w:t xml:space="preserve"> розповіді про відомих  сучасних українських співаків  (Руслана,  Олег Скрипка, Славко Вакарчук);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 .</w:t>
      </w:r>
    </w:p>
    <w:p w:rsidR="0071528E" w:rsidRDefault="0071528E" w:rsidP="0071528E">
      <w:pPr>
        <w:spacing w:after="0" w:line="240" w:lineRule="auto"/>
        <w:jc w:val="both"/>
        <w:rPr>
          <w:rFonts w:ascii="Times New Roman" w:hAnsi="Times New Roman"/>
          <w:sz w:val="28"/>
          <w:szCs w:val="28"/>
        </w:rPr>
      </w:pPr>
      <w:r>
        <w:rPr>
          <w:rFonts w:ascii="Times New Roman" w:hAnsi="Times New Roman"/>
          <w:sz w:val="28"/>
          <w:szCs w:val="28"/>
        </w:rPr>
        <w:t xml:space="preserve">        У 7 класі</w:t>
      </w:r>
      <w:r>
        <w:rPr>
          <w:rFonts w:ascii="Times New Roman" w:hAnsi="Times New Roman"/>
          <w:b/>
          <w:sz w:val="28"/>
          <w:szCs w:val="28"/>
        </w:rPr>
        <w:t xml:space="preserve"> </w:t>
      </w:r>
      <w:r>
        <w:rPr>
          <w:rFonts w:ascii="Times New Roman" w:hAnsi="Times New Roman"/>
          <w:sz w:val="28"/>
          <w:szCs w:val="28"/>
        </w:rPr>
        <w:t>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71528E" w:rsidRDefault="0071528E" w:rsidP="0071528E">
      <w:pPr>
        <w:spacing w:after="0" w:line="240" w:lineRule="auto"/>
        <w:jc w:val="both"/>
        <w:rPr>
          <w:rFonts w:ascii="Times New Roman" w:hAnsi="Times New Roman"/>
          <w:sz w:val="28"/>
          <w:szCs w:val="28"/>
        </w:rPr>
      </w:pPr>
      <w:r>
        <w:rPr>
          <w:rFonts w:ascii="Times New Roman" w:hAnsi="Times New Roman"/>
          <w:sz w:val="28"/>
          <w:szCs w:val="28"/>
        </w:rPr>
        <w:tab/>
        <w:t>У 8 класі у</w:t>
      </w:r>
      <w:r>
        <w:rPr>
          <w:rFonts w:ascii="Times New Roman" w:hAnsi="Times New Roman"/>
          <w:b/>
          <w:sz w:val="28"/>
          <w:szCs w:val="28"/>
        </w:rPr>
        <w:t xml:space="preserve"> </w:t>
      </w:r>
      <w:r>
        <w:rPr>
          <w:rFonts w:ascii="Times New Roman" w:hAnsi="Times New Roman"/>
          <w:sz w:val="28"/>
          <w:szCs w:val="28"/>
        </w:rPr>
        <w:t xml:space="preserve"> темі «Місто»: учням варто запропонувати  розповідь про 7 чудес України та проаналізувати фото Кам’янець-Подільського чи фортеці Хотин; розповісти про народні звичаї та традиції, характерні для певного </w:t>
      </w:r>
      <w:r>
        <w:rPr>
          <w:rFonts w:ascii="Times New Roman" w:hAnsi="Times New Roman"/>
          <w:sz w:val="28"/>
          <w:szCs w:val="28"/>
        </w:rPr>
        <w:lastRenderedPageBreak/>
        <w:t>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71528E" w:rsidRDefault="0071528E" w:rsidP="0071528E">
      <w:pPr>
        <w:spacing w:after="0" w:line="240" w:lineRule="auto"/>
        <w:jc w:val="both"/>
        <w:rPr>
          <w:rFonts w:ascii="Times New Roman" w:hAnsi="Times New Roman"/>
          <w:sz w:val="28"/>
          <w:szCs w:val="28"/>
        </w:rPr>
      </w:pPr>
      <w:r>
        <w:rPr>
          <w:rFonts w:ascii="Times New Roman" w:hAnsi="Times New Roman"/>
          <w:i/>
          <w:sz w:val="28"/>
          <w:szCs w:val="28"/>
        </w:rPr>
        <w:t>Старша школа.</w:t>
      </w:r>
      <w:r>
        <w:rPr>
          <w:rFonts w:ascii="Times New Roman" w:hAnsi="Times New Roman"/>
          <w:sz w:val="28"/>
          <w:szCs w:val="28"/>
        </w:rPr>
        <w:t xml:space="preserve">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світової цивілізації.</w:t>
      </w:r>
    </w:p>
    <w:p w:rsidR="0071528E" w:rsidRDefault="0071528E" w:rsidP="0071528E">
      <w:pPr>
        <w:spacing w:after="0" w:line="240" w:lineRule="auto"/>
        <w:ind w:right="-284" w:firstLine="567"/>
        <w:jc w:val="center"/>
        <w:rPr>
          <w:rFonts w:ascii="Times New Roman" w:hAnsi="Times New Roman"/>
          <w:b/>
          <w:bCs/>
          <w:sz w:val="28"/>
          <w:szCs w:val="28"/>
        </w:rPr>
      </w:pPr>
    </w:p>
    <w:p w:rsidR="0071528E" w:rsidRDefault="0071528E" w:rsidP="0071528E">
      <w:pPr>
        <w:spacing w:after="0" w:line="240" w:lineRule="auto"/>
        <w:ind w:right="-284" w:firstLine="567"/>
        <w:jc w:val="center"/>
        <w:rPr>
          <w:rFonts w:ascii="Times New Roman" w:hAnsi="Times New Roman"/>
          <w:b/>
          <w:bCs/>
          <w:sz w:val="28"/>
          <w:szCs w:val="28"/>
        </w:rPr>
      </w:pPr>
      <w:r>
        <w:rPr>
          <w:rFonts w:ascii="Times New Roman" w:hAnsi="Times New Roman"/>
          <w:b/>
          <w:bCs/>
          <w:sz w:val="28"/>
          <w:szCs w:val="28"/>
        </w:rPr>
        <w:t>Мови і літератури національних меншин</w:t>
      </w:r>
    </w:p>
    <w:p w:rsidR="0071528E" w:rsidRDefault="0071528E" w:rsidP="0071528E">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 </w:t>
      </w:r>
    </w:p>
    <w:p w:rsidR="0071528E" w:rsidRDefault="0071528E" w:rsidP="0071528E">
      <w:pPr>
        <w:spacing w:after="0" w:line="240" w:lineRule="auto"/>
        <w:ind w:firstLine="567"/>
        <w:jc w:val="both"/>
        <w:rPr>
          <w:rFonts w:ascii="Times New Roman" w:hAnsi="Times New Roman"/>
          <w:sz w:val="28"/>
          <w:szCs w:val="28"/>
        </w:rPr>
      </w:pPr>
      <w:r>
        <w:rPr>
          <w:rFonts w:ascii="Times New Roman" w:hAnsi="Times New Roman"/>
          <w:sz w:val="28"/>
          <w:szCs w:val="28"/>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71528E" w:rsidRDefault="0071528E" w:rsidP="0071528E">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 </w:t>
      </w:r>
    </w:p>
    <w:p w:rsidR="0071528E" w:rsidRDefault="0071528E" w:rsidP="0071528E">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w:t>
      </w:r>
      <w:r>
        <w:rPr>
          <w:rFonts w:ascii="Times New Roman" w:hAnsi="Times New Roman"/>
          <w:sz w:val="28"/>
          <w:szCs w:val="28"/>
        </w:rPr>
        <w:lastRenderedPageBreak/>
        <w:t xml:space="preserve">особистості та становлення її патріотичної самосвідомості здійснювався на моральній основі. </w:t>
      </w:r>
    </w:p>
    <w:p w:rsidR="0071528E" w:rsidRDefault="0071528E" w:rsidP="0071528E">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 </w:t>
      </w:r>
    </w:p>
    <w:p w:rsidR="0071528E" w:rsidRDefault="0071528E" w:rsidP="0071528E">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 </w:t>
      </w:r>
    </w:p>
    <w:p w:rsidR="0071528E" w:rsidRDefault="0071528E" w:rsidP="0071528E">
      <w:pPr>
        <w:spacing w:after="0" w:line="240" w:lineRule="auto"/>
        <w:ind w:firstLine="720"/>
        <w:jc w:val="both"/>
        <w:rPr>
          <w:rFonts w:ascii="Times New Roman" w:hAnsi="Times New Roman"/>
          <w:sz w:val="28"/>
          <w:szCs w:val="28"/>
        </w:rPr>
      </w:pPr>
      <w:r>
        <w:rPr>
          <w:rFonts w:ascii="Times New Roman" w:hAnsi="Times New Roman"/>
          <w:sz w:val="28"/>
          <w:szCs w:val="28"/>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71528E" w:rsidRDefault="0071528E" w:rsidP="0071528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Робота над формуванням патріотизму проводиться у кожному класі, однак обсяг роботи має бути різним та </w:t>
      </w:r>
      <w:proofErr w:type="spellStart"/>
      <w:r>
        <w:rPr>
          <w:rFonts w:ascii="Times New Roman" w:hAnsi="Times New Roman"/>
          <w:sz w:val="28"/>
          <w:szCs w:val="28"/>
        </w:rPr>
        <w:t>залежитиме</w:t>
      </w:r>
      <w:proofErr w:type="spellEnd"/>
      <w:r>
        <w:rPr>
          <w:rFonts w:ascii="Times New Roman" w:hAnsi="Times New Roman"/>
          <w:sz w:val="28"/>
          <w:szCs w:val="28"/>
        </w:rPr>
        <w:t xml:space="preserve">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 </w:t>
      </w:r>
    </w:p>
    <w:p w:rsidR="0071528E" w:rsidRDefault="0071528E" w:rsidP="0071528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 </w:t>
      </w:r>
    </w:p>
    <w:p w:rsidR="0071528E" w:rsidRDefault="0071528E" w:rsidP="0071528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 та інше. </w:t>
      </w:r>
    </w:p>
    <w:p w:rsidR="0071528E" w:rsidRDefault="0071528E" w:rsidP="0071528E">
      <w:pPr>
        <w:spacing w:after="0" w:line="240" w:lineRule="auto"/>
        <w:ind w:firstLine="709"/>
        <w:jc w:val="both"/>
        <w:rPr>
          <w:rFonts w:ascii="Times New Roman" w:hAnsi="Times New Roman"/>
          <w:sz w:val="28"/>
          <w:szCs w:val="28"/>
        </w:rPr>
      </w:pPr>
      <w:r>
        <w:rPr>
          <w:rFonts w:ascii="Times New Roman" w:hAnsi="Times New Roman"/>
          <w:sz w:val="28"/>
          <w:szCs w:val="28"/>
        </w:rPr>
        <w:t xml:space="preserve">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w:t>
      </w:r>
      <w:r>
        <w:rPr>
          <w:rFonts w:ascii="Times New Roman" w:hAnsi="Times New Roman"/>
          <w:sz w:val="28"/>
          <w:szCs w:val="28"/>
        </w:rPr>
        <w:lastRenderedPageBreak/>
        <w:t xml:space="preserve">вправи, вміщені у всіх розділах підручників з мов національних меншин, або розробляти відповідні завдання. </w:t>
      </w:r>
    </w:p>
    <w:p w:rsidR="0071528E" w:rsidRDefault="0071528E" w:rsidP="0071528E">
      <w:pPr>
        <w:spacing w:after="0" w:line="240" w:lineRule="auto"/>
        <w:ind w:firstLine="709"/>
        <w:jc w:val="both"/>
        <w:rPr>
          <w:rFonts w:ascii="Times New Roman" w:hAnsi="Times New Roman"/>
          <w:sz w:val="28"/>
          <w:szCs w:val="28"/>
        </w:rPr>
      </w:pPr>
      <w:r>
        <w:rPr>
          <w:rFonts w:ascii="Times New Roman" w:hAnsi="Times New Roman"/>
          <w:sz w:val="28"/>
          <w:szCs w:val="28"/>
        </w:rPr>
        <w:t xml:space="preserve">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w:t>
      </w:r>
      <w:proofErr w:type="spellStart"/>
      <w:r>
        <w:rPr>
          <w:rFonts w:ascii="Times New Roman" w:hAnsi="Times New Roman"/>
          <w:sz w:val="28"/>
          <w:szCs w:val="28"/>
        </w:rPr>
        <w:t>ін</w:t>
      </w:r>
      <w:proofErr w:type="spellEnd"/>
      <w:r>
        <w:rPr>
          <w:rFonts w:ascii="Times New Roman" w:hAnsi="Times New Roman"/>
          <w:sz w:val="28"/>
          <w:szCs w:val="28"/>
        </w:rPr>
        <w:t xml:space="preserve"> </w:t>
      </w:r>
    </w:p>
    <w:p w:rsidR="0071528E" w:rsidRDefault="0071528E" w:rsidP="0071528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 </w:t>
      </w:r>
    </w:p>
    <w:p w:rsidR="0071528E" w:rsidRDefault="0071528E" w:rsidP="0071528E">
      <w:pPr>
        <w:spacing w:after="0" w:line="240" w:lineRule="auto"/>
        <w:ind w:right="-5" w:firstLine="708"/>
        <w:jc w:val="both"/>
        <w:rPr>
          <w:rFonts w:ascii="Times New Roman" w:hAnsi="Times New Roman"/>
          <w:sz w:val="28"/>
          <w:szCs w:val="28"/>
        </w:rPr>
      </w:pPr>
      <w:r>
        <w:rPr>
          <w:rFonts w:ascii="Times New Roman" w:hAnsi="Times New Roman"/>
          <w:sz w:val="28"/>
          <w:szCs w:val="28"/>
        </w:rPr>
        <w:t xml:space="preserve">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 </w:t>
      </w:r>
    </w:p>
    <w:p w:rsidR="0071528E" w:rsidRDefault="0071528E" w:rsidP="0071528E">
      <w:pPr>
        <w:spacing w:after="0" w:line="240" w:lineRule="auto"/>
        <w:ind w:right="-5" w:firstLine="708"/>
        <w:jc w:val="both"/>
        <w:rPr>
          <w:rFonts w:ascii="Times New Roman" w:hAnsi="Times New Roman"/>
          <w:sz w:val="28"/>
          <w:szCs w:val="28"/>
        </w:rPr>
      </w:pPr>
      <w:r>
        <w:rPr>
          <w:rFonts w:ascii="Times New Roman" w:hAnsi="Times New Roman"/>
          <w:sz w:val="28"/>
          <w:szCs w:val="28"/>
        </w:rPr>
        <w:t xml:space="preserve">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w:t>
      </w:r>
      <w:proofErr w:type="spellStart"/>
      <w:r>
        <w:rPr>
          <w:rFonts w:ascii="Times New Roman" w:hAnsi="Times New Roman"/>
          <w:sz w:val="28"/>
          <w:szCs w:val="28"/>
        </w:rPr>
        <w:t>міжлітературні</w:t>
      </w:r>
      <w:proofErr w:type="spellEnd"/>
      <w:r>
        <w:rPr>
          <w:rFonts w:ascii="Times New Roman" w:hAnsi="Times New Roman"/>
          <w:sz w:val="28"/>
          <w:szCs w:val="28"/>
        </w:rPr>
        <w:t xml:space="preserve"> зв’язки, виявляти роль українських письменників і перекладачів у творчості майстрів інших народів. </w:t>
      </w:r>
    </w:p>
    <w:p w:rsidR="0071528E" w:rsidRDefault="0071528E" w:rsidP="0071528E">
      <w:pPr>
        <w:spacing w:after="0" w:line="240" w:lineRule="auto"/>
        <w:ind w:right="-5" w:firstLine="708"/>
        <w:jc w:val="both"/>
        <w:rPr>
          <w:rFonts w:ascii="Times New Roman" w:hAnsi="Times New Roman"/>
          <w:sz w:val="28"/>
          <w:szCs w:val="28"/>
        </w:rPr>
      </w:pPr>
      <w:r>
        <w:rPr>
          <w:rFonts w:ascii="Times New Roman" w:hAnsi="Times New Roman"/>
          <w:sz w:val="28"/>
          <w:szCs w:val="28"/>
        </w:rPr>
        <w:t>Література будь-якого народу містить багатющий матеріал для виховання в дусі дружби, взаєморозуміння, працьовитості, патріотизму.</w:t>
      </w:r>
    </w:p>
    <w:p w:rsidR="0071528E" w:rsidRDefault="0071528E" w:rsidP="0071528E">
      <w:pPr>
        <w:spacing w:after="0" w:line="240" w:lineRule="auto"/>
        <w:ind w:right="-5" w:firstLine="708"/>
        <w:jc w:val="both"/>
        <w:rPr>
          <w:rFonts w:ascii="Times New Roman" w:hAnsi="Times New Roman"/>
          <w:sz w:val="28"/>
          <w:szCs w:val="28"/>
        </w:rPr>
      </w:pPr>
      <w:r>
        <w:rPr>
          <w:rFonts w:ascii="Times New Roman" w:hAnsi="Times New Roman"/>
          <w:sz w:val="28"/>
          <w:szCs w:val="28"/>
        </w:rPr>
        <w:t xml:space="preserve">Цій меті служать прислів'я, приказки, загадки, пісні, билини, в яких особливо знаходить відображення народних ідеалів - патріотизму, розуму, винахідливості. </w:t>
      </w:r>
    </w:p>
    <w:p w:rsidR="0071528E" w:rsidRDefault="0071528E" w:rsidP="0071528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 </w:t>
      </w:r>
    </w:p>
    <w:p w:rsidR="0071528E" w:rsidRDefault="0071528E" w:rsidP="0071528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w:t>
      </w:r>
      <w:r>
        <w:rPr>
          <w:rFonts w:ascii="Times New Roman" w:hAnsi="Times New Roman"/>
          <w:sz w:val="28"/>
          <w:szCs w:val="28"/>
        </w:rPr>
        <w:lastRenderedPageBreak/>
        <w:t xml:space="preserve">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 </w:t>
      </w:r>
    </w:p>
    <w:p w:rsidR="0071528E" w:rsidRDefault="0071528E" w:rsidP="0071528E">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 </w:t>
      </w:r>
    </w:p>
    <w:p w:rsidR="0071528E" w:rsidRDefault="0071528E" w:rsidP="0071528E">
      <w:pPr>
        <w:spacing w:after="0" w:line="240" w:lineRule="auto"/>
        <w:ind w:firstLine="709"/>
        <w:jc w:val="both"/>
        <w:rPr>
          <w:rFonts w:ascii="Times New Roman" w:hAnsi="Times New Roman"/>
          <w:sz w:val="28"/>
          <w:szCs w:val="28"/>
        </w:rPr>
      </w:pPr>
      <w:r>
        <w:rPr>
          <w:rFonts w:ascii="Times New Roman" w:hAnsi="Times New Roman"/>
          <w:sz w:val="28"/>
          <w:szCs w:val="28"/>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71528E" w:rsidRDefault="0071528E" w:rsidP="0071528E">
      <w:pPr>
        <w:spacing w:after="0" w:line="240" w:lineRule="auto"/>
        <w:ind w:right="-5" w:firstLine="708"/>
        <w:jc w:val="both"/>
        <w:rPr>
          <w:rFonts w:ascii="Times New Roman" w:hAnsi="Times New Roman"/>
          <w:sz w:val="28"/>
          <w:szCs w:val="28"/>
        </w:rPr>
      </w:pPr>
      <w:r>
        <w:rPr>
          <w:rFonts w:ascii="Times New Roman" w:hAnsi="Times New Roman"/>
          <w:sz w:val="28"/>
          <w:szCs w:val="28"/>
        </w:rPr>
        <w:t xml:space="preserve">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 </w:t>
      </w:r>
    </w:p>
    <w:p w:rsidR="0071528E" w:rsidRDefault="0071528E" w:rsidP="0071528E">
      <w:pPr>
        <w:spacing w:after="0" w:line="240" w:lineRule="auto"/>
        <w:ind w:firstLine="709"/>
        <w:jc w:val="center"/>
        <w:rPr>
          <w:rFonts w:ascii="Times New Roman" w:hAnsi="Times New Roman"/>
          <w:b/>
          <w:sz w:val="28"/>
          <w:szCs w:val="28"/>
        </w:rPr>
      </w:pPr>
    </w:p>
    <w:p w:rsidR="0071528E" w:rsidRDefault="0071528E" w:rsidP="0071528E">
      <w:pPr>
        <w:spacing w:after="0" w:line="240" w:lineRule="auto"/>
        <w:ind w:firstLine="709"/>
        <w:jc w:val="center"/>
        <w:rPr>
          <w:rFonts w:ascii="Times New Roman" w:hAnsi="Times New Roman"/>
          <w:b/>
          <w:sz w:val="28"/>
          <w:szCs w:val="28"/>
        </w:rPr>
      </w:pPr>
    </w:p>
    <w:p w:rsidR="0071528E" w:rsidRDefault="0071528E" w:rsidP="0071528E">
      <w:pPr>
        <w:spacing w:after="0" w:line="240" w:lineRule="auto"/>
        <w:ind w:firstLine="709"/>
        <w:jc w:val="center"/>
        <w:rPr>
          <w:rFonts w:ascii="Times New Roman" w:hAnsi="Times New Roman"/>
          <w:b/>
          <w:sz w:val="28"/>
          <w:szCs w:val="28"/>
        </w:rPr>
      </w:pPr>
    </w:p>
    <w:p w:rsidR="0071528E" w:rsidRDefault="0071528E" w:rsidP="0071528E">
      <w:pPr>
        <w:spacing w:after="0" w:line="240" w:lineRule="auto"/>
        <w:ind w:firstLine="709"/>
        <w:jc w:val="center"/>
        <w:rPr>
          <w:rFonts w:ascii="Times New Roman" w:hAnsi="Times New Roman"/>
          <w:b/>
          <w:sz w:val="28"/>
          <w:szCs w:val="28"/>
        </w:rPr>
      </w:pPr>
      <w:r>
        <w:rPr>
          <w:rFonts w:ascii="Times New Roman" w:hAnsi="Times New Roman"/>
          <w:b/>
          <w:sz w:val="28"/>
          <w:szCs w:val="28"/>
        </w:rPr>
        <w:t>Історія</w:t>
      </w:r>
    </w:p>
    <w:p w:rsidR="0071528E" w:rsidRDefault="0071528E" w:rsidP="0071528E">
      <w:pPr>
        <w:spacing w:after="0" w:line="240" w:lineRule="auto"/>
        <w:ind w:firstLine="709"/>
        <w:jc w:val="both"/>
        <w:rPr>
          <w:rFonts w:ascii="Times New Roman" w:hAnsi="Times New Roman"/>
          <w:sz w:val="28"/>
          <w:szCs w:val="28"/>
        </w:rPr>
      </w:pPr>
      <w:r>
        <w:rPr>
          <w:rFonts w:ascii="Times New Roman" w:hAnsi="Times New Roman"/>
          <w:sz w:val="28"/>
          <w:szCs w:val="28"/>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71528E" w:rsidRDefault="0071528E" w:rsidP="0071528E">
      <w:pPr>
        <w:pStyle w:val="a4"/>
        <w:tabs>
          <w:tab w:val="left" w:pos="851"/>
        </w:tabs>
        <w:spacing w:before="0" w:after="0"/>
        <w:ind w:firstLine="708"/>
        <w:jc w:val="both"/>
        <w:rPr>
          <w:rFonts w:ascii="Times New Roman" w:hAnsi="Times New Roman"/>
          <w:sz w:val="28"/>
          <w:szCs w:val="28"/>
        </w:rPr>
      </w:pPr>
      <w:r>
        <w:rPr>
          <w:sz w:val="28"/>
          <w:szCs w:val="28"/>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71528E" w:rsidRDefault="0071528E" w:rsidP="0071528E">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 </w:t>
      </w:r>
    </w:p>
    <w:p w:rsidR="0071528E" w:rsidRDefault="0071528E" w:rsidP="0071528E">
      <w:pPr>
        <w:widowControl w:val="0"/>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w:t>
      </w:r>
      <w:proofErr w:type="spellStart"/>
      <w:r>
        <w:rPr>
          <w:rFonts w:ascii="Times New Roman" w:hAnsi="Times New Roman"/>
          <w:sz w:val="28"/>
          <w:szCs w:val="28"/>
        </w:rPr>
        <w:t>Руси-України</w:t>
      </w:r>
      <w:proofErr w:type="spellEnd"/>
      <w:r>
        <w:rPr>
          <w:rFonts w:ascii="Times New Roman" w:hAnsi="Times New Roman"/>
          <w:sz w:val="28"/>
          <w:szCs w:val="28"/>
        </w:rPr>
        <w:t xml:space="preserve">,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w:t>
      </w:r>
      <w:r>
        <w:rPr>
          <w:rFonts w:ascii="Times New Roman" w:hAnsi="Times New Roman"/>
          <w:sz w:val="28"/>
          <w:szCs w:val="28"/>
        </w:rPr>
        <w:lastRenderedPageBreak/>
        <w:t>сьогодні є потужними європейськими націями,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71528E" w:rsidRDefault="0071528E" w:rsidP="0071528E">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w:t>
      </w:r>
      <w:r>
        <w:rPr>
          <w:rFonts w:ascii="Times New Roman" w:eastAsia="Times New Roman" w:hAnsi="Times New Roman"/>
          <w:sz w:val="28"/>
          <w:szCs w:val="28"/>
          <w:lang w:eastAsia="uk-UA"/>
        </w:rPr>
        <w:t>країнці</w:t>
      </w:r>
      <w:r>
        <w:rPr>
          <w:rFonts w:ascii="Times New Roman" w:hAnsi="Times New Roman"/>
          <w:sz w:val="28"/>
          <w:szCs w:val="28"/>
          <w:lang w:eastAsia="uk-UA"/>
        </w:rPr>
        <w:t xml:space="preserve"> - </w:t>
      </w:r>
      <w:r>
        <w:rPr>
          <w:rFonts w:ascii="Times New Roman" w:eastAsia="Times New Roman" w:hAnsi="Times New Roman"/>
          <w:sz w:val="28"/>
          <w:szCs w:val="28"/>
          <w:lang w:eastAsia="uk-UA"/>
        </w:rPr>
        <w:t xml:space="preserve">єдина в світі козацька нація. Козацтво </w:t>
      </w:r>
      <w:r>
        <w:rPr>
          <w:rFonts w:ascii="Times New Roman" w:hAnsi="Times New Roman"/>
          <w:sz w:val="28"/>
          <w:szCs w:val="28"/>
          <w:lang w:eastAsia="uk-UA"/>
        </w:rPr>
        <w:t xml:space="preserve">було </w:t>
      </w:r>
      <w:r>
        <w:rPr>
          <w:rFonts w:ascii="Times New Roman" w:eastAsia="Times New Roman" w:hAnsi="Times New Roman"/>
          <w:sz w:val="28"/>
          <w:szCs w:val="28"/>
          <w:lang w:eastAsia="uk-UA"/>
        </w:rPr>
        <w:t xml:space="preserve">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w:t>
      </w:r>
      <w:r>
        <w:rPr>
          <w:rFonts w:ascii="Times New Roman" w:hAnsi="Times New Roman"/>
          <w:sz w:val="28"/>
          <w:szCs w:val="28"/>
        </w:rPr>
        <w:t xml:space="preserve"> А Запорозька Січ була і залишається нині синонімом свободи, незалежності, людської й національної гідності. </w:t>
      </w:r>
    </w:p>
    <w:p w:rsidR="0071528E" w:rsidRDefault="0071528E" w:rsidP="0071528E">
      <w:pPr>
        <w:spacing w:after="0" w:line="240" w:lineRule="auto"/>
        <w:ind w:firstLine="708"/>
        <w:jc w:val="both"/>
        <w:rPr>
          <w:rFonts w:ascii="Times New Roman" w:eastAsia="Times New Roman" w:hAnsi="Times New Roman"/>
          <w:sz w:val="28"/>
          <w:szCs w:val="28"/>
          <w:lang w:eastAsia="uk-UA"/>
        </w:rPr>
      </w:pPr>
      <w:r>
        <w:rPr>
          <w:rFonts w:ascii="Times New Roman" w:hAnsi="Times New Roman"/>
          <w:sz w:val="28"/>
          <w:szCs w:val="28"/>
        </w:rPr>
        <w:t xml:space="preserve">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w:t>
      </w:r>
      <w:r>
        <w:rPr>
          <w:rFonts w:ascii="Times New Roman" w:hAnsi="Times New Roman"/>
          <w:bCs/>
          <w:sz w:val="28"/>
          <w:szCs w:val="28"/>
        </w:rPr>
        <w:t>Української Повстанської Армії, спротив дисидентів тоталітарній системі тощо</w:t>
      </w:r>
      <w:r>
        <w:rPr>
          <w:rFonts w:ascii="Times New Roman" w:hAnsi="Times New Roman"/>
          <w:sz w:val="28"/>
          <w:szCs w:val="28"/>
        </w:rPr>
        <w:t xml:space="preserve">. </w:t>
      </w:r>
      <w:r>
        <w:rPr>
          <w:rFonts w:ascii="Times New Roman" w:eastAsia="Times New Roman" w:hAnsi="Times New Roman"/>
          <w:sz w:val="28"/>
          <w:szCs w:val="28"/>
          <w:lang w:eastAsia="uk-UA"/>
        </w:rPr>
        <w:t>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w:t>
      </w:r>
      <w:r>
        <w:rPr>
          <w:rFonts w:ascii="Times New Roman" w:hAnsi="Times New Roman"/>
          <w:sz w:val="28"/>
          <w:szCs w:val="28"/>
        </w:rPr>
        <w:t xml:space="preserve"> Проголошення Акту незалежності України відкрило нову сторінку в історії України.</w:t>
      </w:r>
    </w:p>
    <w:p w:rsidR="0071528E" w:rsidRDefault="0071528E" w:rsidP="0071528E">
      <w:pPr>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uk-UA"/>
        </w:rP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r>
        <w:rPr>
          <w:rFonts w:ascii="Times New Roman" w:hAnsi="Times New Roman"/>
          <w:sz w:val="28"/>
          <w:szCs w:val="28"/>
        </w:rPr>
        <w:t xml:space="preserve"> </w:t>
      </w:r>
    </w:p>
    <w:p w:rsidR="0071528E" w:rsidRDefault="0071528E" w:rsidP="0071528E">
      <w:pPr>
        <w:spacing w:after="0" w:line="240" w:lineRule="auto"/>
        <w:ind w:firstLine="708"/>
        <w:jc w:val="both"/>
        <w:rPr>
          <w:sz w:val="28"/>
          <w:szCs w:val="28"/>
        </w:rPr>
      </w:pPr>
      <w:r>
        <w:rPr>
          <w:rFonts w:ascii="Times New Roman" w:hAnsi="Times New Roman"/>
          <w:sz w:val="28"/>
          <w:szCs w:val="28"/>
        </w:rPr>
        <w:t xml:space="preserve">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 </w:t>
      </w:r>
      <w:r>
        <w:rPr>
          <w:sz w:val="28"/>
          <w:szCs w:val="28"/>
        </w:rPr>
        <w:t xml:space="preserve"> </w:t>
      </w:r>
    </w:p>
    <w:p w:rsidR="0071528E" w:rsidRDefault="0071528E" w:rsidP="0071528E">
      <w:pPr>
        <w:pStyle w:val="4"/>
        <w:ind w:firstLine="840"/>
        <w:jc w:val="both"/>
        <w:rPr>
          <w:kern w:val="16"/>
          <w:sz w:val="28"/>
          <w:szCs w:val="28"/>
        </w:rPr>
      </w:pPr>
      <w:r>
        <w:rPr>
          <w:sz w:val="28"/>
          <w:szCs w:val="28"/>
        </w:rPr>
        <w:t xml:space="preserve">Особливими мають стати уроки, присвячені революційним  змінам, що відбулись   у листопаді 2013 - березні 2014 </w:t>
      </w:r>
      <w:proofErr w:type="spellStart"/>
      <w:r>
        <w:rPr>
          <w:sz w:val="28"/>
          <w:szCs w:val="28"/>
        </w:rPr>
        <w:t>р.р</w:t>
      </w:r>
      <w:proofErr w:type="spellEnd"/>
      <w:r>
        <w:rPr>
          <w:sz w:val="28"/>
          <w:szCs w:val="28"/>
        </w:rPr>
        <w:t xml:space="preserve">.,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w:t>
      </w:r>
      <w:r>
        <w:rPr>
          <w:sz w:val="28"/>
          <w:szCs w:val="28"/>
        </w:rPr>
        <w:tab/>
        <w:t xml:space="preserve">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 </w:t>
      </w:r>
    </w:p>
    <w:p w:rsidR="0071528E" w:rsidRDefault="0071528E" w:rsidP="0071528E">
      <w:pPr>
        <w:spacing w:after="0" w:line="240" w:lineRule="auto"/>
        <w:jc w:val="both"/>
        <w:rPr>
          <w:rFonts w:ascii="Times New Roman" w:hAnsi="Times New Roman"/>
          <w:sz w:val="28"/>
          <w:szCs w:val="28"/>
        </w:rPr>
      </w:pPr>
      <w:r>
        <w:rPr>
          <w:rFonts w:ascii="Times New Roman" w:hAnsi="Times New Roman"/>
          <w:kern w:val="16"/>
          <w:sz w:val="28"/>
          <w:szCs w:val="28"/>
        </w:rPr>
        <w:t xml:space="preserve"> </w:t>
      </w:r>
      <w:r>
        <w:rPr>
          <w:rFonts w:ascii="Times New Roman" w:hAnsi="Times New Roman"/>
          <w:kern w:val="16"/>
          <w:sz w:val="28"/>
          <w:szCs w:val="28"/>
        </w:rPr>
        <w:tab/>
      </w:r>
      <w:r>
        <w:rPr>
          <w:rFonts w:ascii="Times New Roman" w:hAnsi="Times New Roman"/>
          <w:sz w:val="28"/>
          <w:szCs w:val="28"/>
        </w:rPr>
        <w:t xml:space="preserve">Події, які пережив народ України упродовж 2013 – 2014 рр.  ще раз засвідчили, що проголошена у 1991р. державна незалежність потребує постійного захисту,  глибокого розуміння та оцінки того, що відбувається </w:t>
      </w:r>
      <w:r>
        <w:rPr>
          <w:rFonts w:ascii="Times New Roman" w:hAnsi="Times New Roman"/>
          <w:sz w:val="28"/>
          <w:szCs w:val="28"/>
        </w:rPr>
        <w:lastRenderedPageBreak/>
        <w:t xml:space="preserve">навколо нас. Саме тому на уроках, присвячених сьогоденню, особлива увага приділяється ролі учасникам  бойових дій на Сході України та волонтерам.    </w:t>
      </w:r>
    </w:p>
    <w:p w:rsidR="0071528E" w:rsidRDefault="0071528E" w:rsidP="0071528E">
      <w:pPr>
        <w:spacing w:after="0" w:line="240" w:lineRule="auto"/>
        <w:ind w:firstLine="708"/>
        <w:jc w:val="both"/>
        <w:rPr>
          <w:rFonts w:ascii="Times New Roman" w:hAnsi="Times New Roman"/>
          <w:sz w:val="28"/>
          <w:szCs w:val="28"/>
        </w:rPr>
      </w:pPr>
      <w:r>
        <w:rPr>
          <w:rFonts w:ascii="Times New Roman" w:hAnsi="Times New Roman"/>
          <w:sz w:val="28"/>
          <w:szCs w:val="28"/>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71528E" w:rsidRDefault="0071528E" w:rsidP="0071528E">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w:t>
      </w:r>
      <w:r>
        <w:rPr>
          <w:rFonts w:ascii="Times New Roman" w:hAnsi="Times New Roman"/>
          <w:sz w:val="28"/>
          <w:szCs w:val="28"/>
        </w:rPr>
        <w:t>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71528E" w:rsidRDefault="0071528E" w:rsidP="0071528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w:t>
      </w:r>
      <w:proofErr w:type="spellStart"/>
      <w:r>
        <w:rPr>
          <w:rFonts w:ascii="Times New Roman" w:hAnsi="Times New Roman"/>
          <w:sz w:val="28"/>
          <w:szCs w:val="28"/>
        </w:rPr>
        <w:t>кіно-</w:t>
      </w:r>
      <w:proofErr w:type="spellEnd"/>
      <w:r>
        <w:rPr>
          <w:rFonts w:ascii="Times New Roman" w:hAnsi="Times New Roman"/>
          <w:sz w:val="28"/>
          <w:szCs w:val="28"/>
        </w:rPr>
        <w:t xml:space="preserve">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71528E" w:rsidRDefault="0071528E" w:rsidP="0071528E">
      <w:pPr>
        <w:spacing w:after="0" w:line="240" w:lineRule="auto"/>
        <w:jc w:val="center"/>
        <w:rPr>
          <w:rFonts w:ascii="Times New Roman" w:hAnsi="Times New Roman"/>
          <w:b/>
          <w:sz w:val="28"/>
          <w:szCs w:val="28"/>
          <w:bdr w:val="none" w:sz="0" w:space="0" w:color="auto" w:frame="1"/>
          <w:shd w:val="clear" w:color="auto" w:fill="FFFFFF"/>
        </w:rPr>
      </w:pPr>
      <w:r>
        <w:rPr>
          <w:rFonts w:ascii="Times New Roman" w:hAnsi="Times New Roman"/>
          <w:b/>
          <w:sz w:val="28"/>
          <w:szCs w:val="28"/>
          <w:bdr w:val="none" w:sz="0" w:space="0" w:color="auto" w:frame="1"/>
          <w:shd w:val="clear" w:color="auto" w:fill="FFFFFF"/>
        </w:rPr>
        <w:t>Математика</w:t>
      </w:r>
    </w:p>
    <w:p w:rsidR="0071528E" w:rsidRDefault="0071528E" w:rsidP="0071528E">
      <w:pPr>
        <w:spacing w:after="0" w:line="240" w:lineRule="auto"/>
        <w:ind w:firstLine="708"/>
        <w:jc w:val="both"/>
        <w:rPr>
          <w:rFonts w:ascii="Times New Roman" w:hAnsi="Times New Roman"/>
          <w:sz w:val="28"/>
          <w:szCs w:val="28"/>
          <w:bdr w:val="none" w:sz="0" w:space="0" w:color="auto" w:frame="1"/>
          <w:shd w:val="clear" w:color="auto" w:fill="FFFFFF"/>
        </w:rPr>
      </w:pPr>
      <w:r>
        <w:rPr>
          <w:rFonts w:ascii="Times New Roman" w:hAnsi="Times New Roman"/>
          <w:sz w:val="28"/>
          <w:szCs w:val="28"/>
          <w:bdr w:val="none" w:sz="0" w:space="0" w:color="auto" w:frame="1"/>
          <w:shd w:val="clear" w:color="auto" w:fill="FFFFFF"/>
        </w:rPr>
        <w:t xml:space="preserve">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 </w:t>
      </w:r>
    </w:p>
    <w:p w:rsidR="0071528E" w:rsidRDefault="0071528E" w:rsidP="0071528E">
      <w:pPr>
        <w:spacing w:after="0" w:line="240" w:lineRule="auto"/>
        <w:ind w:firstLine="708"/>
        <w:jc w:val="both"/>
        <w:rPr>
          <w:rFonts w:ascii="Times New Roman" w:hAnsi="Times New Roman"/>
          <w:sz w:val="28"/>
          <w:szCs w:val="28"/>
        </w:rPr>
      </w:pPr>
      <w:r>
        <w:rPr>
          <w:rFonts w:ascii="Times New Roman" w:hAnsi="Times New Roman"/>
          <w:sz w:val="28"/>
          <w:szCs w:val="28"/>
          <w:bdr w:val="none" w:sz="0" w:space="0" w:color="auto" w:frame="1"/>
          <w:shd w:val="clear" w:color="auto" w:fill="FFFFFF"/>
        </w:rPr>
        <w:t>В</w:t>
      </w:r>
      <w:r>
        <w:rPr>
          <w:rFonts w:ascii="Times New Roman" w:hAnsi="Times New Roman"/>
          <w:sz w:val="28"/>
          <w:szCs w:val="28"/>
          <w:shd w:val="clear" w:color="auto" w:fill="FFFFFF"/>
        </w:rPr>
        <w:t xml:space="preserve">иховання в школярів почуття патріотизму </w:t>
      </w:r>
      <w:r>
        <w:rPr>
          <w:rFonts w:ascii="Times New Roman" w:hAnsi="Times New Roman"/>
          <w:sz w:val="28"/>
          <w:szCs w:val="28"/>
        </w:rPr>
        <w:t>слід здійснювати на уроках математики, віддаючи перевагу окремим аспектам цієї роботи відповідно до вікових особливостей учнів.</w:t>
      </w:r>
    </w:p>
    <w:p w:rsidR="0071528E" w:rsidRDefault="0071528E" w:rsidP="0071528E">
      <w:pPr>
        <w:spacing w:after="0" w:line="240" w:lineRule="auto"/>
        <w:ind w:firstLine="567"/>
        <w:jc w:val="both"/>
        <w:rPr>
          <w:rFonts w:ascii="Times New Roman" w:hAnsi="Times New Roman"/>
          <w:sz w:val="28"/>
          <w:szCs w:val="28"/>
          <w:u w:val="single"/>
        </w:rPr>
      </w:pPr>
      <w:r>
        <w:rPr>
          <w:rFonts w:ascii="Times New Roman" w:hAnsi="Times New Roman"/>
          <w:sz w:val="28"/>
          <w:szCs w:val="28"/>
          <w:bdr w:val="none" w:sz="0" w:space="0" w:color="auto" w:frame="1"/>
          <w:shd w:val="clear" w:color="auto" w:fill="FFFFFF"/>
        </w:rPr>
        <w:t xml:space="preserve">Зокрема, </w:t>
      </w:r>
      <w:r>
        <w:rPr>
          <w:rFonts w:ascii="Times New Roman" w:hAnsi="Times New Roman"/>
          <w:sz w:val="28"/>
          <w:szCs w:val="28"/>
        </w:rPr>
        <w:t>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71528E" w:rsidRDefault="0071528E" w:rsidP="0071528E">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71528E" w:rsidRDefault="0071528E" w:rsidP="0071528E">
      <w:pPr>
        <w:spacing w:after="0" w:line="240" w:lineRule="auto"/>
        <w:ind w:firstLine="567"/>
        <w:jc w:val="both"/>
        <w:rPr>
          <w:rStyle w:val="apple-converted-space"/>
          <w:color w:val="222222"/>
          <w:shd w:val="clear" w:color="auto" w:fill="FFFFFF"/>
        </w:rPr>
      </w:pPr>
      <w:r>
        <w:rPr>
          <w:rStyle w:val="apple-converted-space"/>
          <w:rFonts w:ascii="Times New Roman" w:hAnsi="Times New Roman"/>
          <w:color w:val="222222"/>
          <w:sz w:val="28"/>
          <w:szCs w:val="28"/>
          <w:shd w:val="clear" w:color="auto" w:fill="FFFFFF"/>
        </w:rPr>
        <w:t xml:space="preserve">У процесі навчання слід звертати увагу учнів на прізвища українських математиків, на їхній внесок у розвиток математичної науки. </w:t>
      </w:r>
      <w:r>
        <w:rPr>
          <w:rFonts w:ascii="Times New Roman" w:hAnsi="Times New Roman"/>
          <w:color w:val="222222"/>
          <w:sz w:val="28"/>
          <w:szCs w:val="28"/>
          <w:shd w:val="clear" w:color="auto" w:fill="FFFFFF"/>
        </w:rPr>
        <w:t xml:space="preserve">Одне з таких прізвищ – М. П. Кравчук, на </w:t>
      </w:r>
      <w:r>
        <w:rPr>
          <w:rStyle w:val="apple-converted-space"/>
          <w:rFonts w:ascii="Times New Roman" w:hAnsi="Times New Roman"/>
          <w:color w:val="222222"/>
          <w:sz w:val="28"/>
          <w:szCs w:val="28"/>
          <w:shd w:val="clear" w:color="auto" w:fill="FFFFFF"/>
        </w:rPr>
        <w:t xml:space="preserve">пам’ятнику якого написано: </w:t>
      </w:r>
      <w:r>
        <w:rPr>
          <w:rFonts w:ascii="Times New Roman" w:hAnsi="Times New Roman"/>
          <w:sz w:val="28"/>
          <w:szCs w:val="28"/>
        </w:rPr>
        <w:t>«Моя любов – Україна і математика».</w:t>
      </w:r>
      <w:r>
        <w:rPr>
          <w:rStyle w:val="apple-converted-space"/>
          <w:rFonts w:ascii="Times New Roman" w:hAnsi="Times New Roman"/>
          <w:color w:val="222222"/>
          <w:sz w:val="28"/>
          <w:szCs w:val="28"/>
          <w:shd w:val="clear" w:color="auto" w:fill="FFFFFF"/>
        </w:rPr>
        <w:t xml:space="preserve"> </w:t>
      </w:r>
      <w:r>
        <w:rPr>
          <w:rFonts w:ascii="Times New Roman" w:hAnsi="Times New Roman"/>
          <w:color w:val="222222"/>
          <w:sz w:val="28"/>
          <w:szCs w:val="28"/>
          <w:shd w:val="clear" w:color="auto" w:fill="FFFFFF"/>
        </w:rPr>
        <w:t>М. П. Кравчук – академік Всеукраїнської  Академії Наук, якого 1938 року безпідставно репресували і заслали на Колиму, де він загинув.</w:t>
      </w:r>
      <w:r>
        <w:rPr>
          <w:rStyle w:val="apple-converted-space"/>
          <w:rFonts w:ascii="Times New Roman" w:hAnsi="Times New Roman"/>
          <w:color w:val="222222"/>
          <w:sz w:val="28"/>
          <w:szCs w:val="28"/>
          <w:shd w:val="clear" w:color="auto" w:fill="FFFFFF"/>
        </w:rPr>
        <w:t xml:space="preserve"> Суттєву допомогу вчителю нададуть відповідні матеріали, вміщені  в українських шкільних підручниках з математики.</w:t>
      </w:r>
    </w:p>
    <w:p w:rsidR="0071528E" w:rsidRDefault="0071528E" w:rsidP="0071528E">
      <w:pPr>
        <w:spacing w:after="0" w:line="240" w:lineRule="auto"/>
        <w:ind w:firstLine="567"/>
        <w:jc w:val="both"/>
        <w:rPr>
          <w:rStyle w:val="apple-converted-space"/>
          <w:color w:val="222222"/>
          <w:szCs w:val="28"/>
          <w:shd w:val="clear" w:color="auto" w:fill="FFFFFF"/>
        </w:rPr>
      </w:pPr>
      <w:r>
        <w:rPr>
          <w:rFonts w:ascii="Times New Roman" w:hAnsi="Times New Roman"/>
          <w:color w:val="222222"/>
          <w:sz w:val="28"/>
          <w:szCs w:val="28"/>
          <w:shd w:val="clear" w:color="auto" w:fill="FFFFFF"/>
        </w:rPr>
        <w:t xml:space="preserve">Широкі можливості щодо виховання почуття патріотизму створюються при проведенні тематичних </w:t>
      </w:r>
      <w:r>
        <w:rPr>
          <w:rFonts w:ascii="Times New Roman" w:hAnsi="Times New Roman"/>
          <w:sz w:val="28"/>
          <w:szCs w:val="28"/>
          <w:shd w:val="clear" w:color="auto" w:fill="FFFFFF"/>
        </w:rPr>
        <w:t xml:space="preserve">позакласних заходів, присвячених українським математикам: математичні вечори, вікторини, </w:t>
      </w:r>
      <w:r>
        <w:rPr>
          <w:rFonts w:ascii="Times New Roman" w:hAnsi="Times New Roman"/>
          <w:sz w:val="28"/>
          <w:szCs w:val="28"/>
        </w:rPr>
        <w:t>конференції, диспути, дискусії</w:t>
      </w:r>
      <w:r>
        <w:rPr>
          <w:rFonts w:ascii="Times New Roman" w:hAnsi="Times New Roman"/>
          <w:sz w:val="28"/>
          <w:szCs w:val="28"/>
          <w:shd w:val="clear" w:color="auto" w:fill="FFFFFF"/>
        </w:rPr>
        <w:t xml:space="preserve">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r>
        <w:rPr>
          <w:rStyle w:val="apple-converted-space"/>
          <w:szCs w:val="28"/>
          <w:shd w:val="clear" w:color="auto" w:fill="FFFFFF"/>
        </w:rPr>
        <w:t> </w:t>
      </w:r>
    </w:p>
    <w:p w:rsidR="0071528E" w:rsidRDefault="0071528E" w:rsidP="0071528E">
      <w:pPr>
        <w:spacing w:after="0" w:line="240" w:lineRule="auto"/>
        <w:ind w:firstLine="567"/>
        <w:jc w:val="both"/>
        <w:rPr>
          <w:rFonts w:ascii="Times New Roman" w:hAnsi="Times New Roman"/>
          <w:sz w:val="28"/>
        </w:rPr>
      </w:pPr>
      <w:r>
        <w:rPr>
          <w:rFonts w:ascii="Times New Roman" w:hAnsi="Times New Roman"/>
          <w:color w:val="222222"/>
          <w:sz w:val="28"/>
          <w:szCs w:val="28"/>
          <w:shd w:val="clear" w:color="auto" w:fill="FFFFFF"/>
        </w:rPr>
        <w:t xml:space="preserve">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w:t>
      </w:r>
      <w:r>
        <w:rPr>
          <w:rFonts w:ascii="Times New Roman" w:hAnsi="Times New Roman"/>
          <w:sz w:val="28"/>
          <w:szCs w:val="28"/>
          <w:shd w:val="clear" w:color="auto" w:fill="FFFFFF"/>
        </w:rPr>
        <w:t xml:space="preserve">розповісти  учням про творця одного з важливіших методів інтегрування -                           М. Остроградського (народився і похований на Полтавщині). </w:t>
      </w:r>
    </w:p>
    <w:p w:rsidR="0071528E" w:rsidRDefault="0071528E" w:rsidP="0071528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w:t>
      </w:r>
      <w:r>
        <w:rPr>
          <w:rFonts w:ascii="Times New Roman" w:hAnsi="Times New Roman"/>
          <w:color w:val="000000"/>
          <w:sz w:val="28"/>
          <w:szCs w:val="28"/>
          <w:shd w:val="clear" w:color="auto" w:fill="FFFFFF"/>
        </w:rPr>
        <w:t>еми для розроблення проектів: «Премії НАН України імені видатних українських учених», «Пам’ятники українським математикам», «З</w:t>
      </w:r>
      <w:r>
        <w:rPr>
          <w:rFonts w:ascii="Times New Roman" w:hAnsi="Times New Roman"/>
          <w:sz w:val="28"/>
          <w:szCs w:val="28"/>
          <w:shd w:val="clear" w:color="auto" w:fill="FFFFFF"/>
        </w:rPr>
        <w:t xml:space="preserve">бірник українських історичних задач» </w:t>
      </w:r>
      <w:r>
        <w:rPr>
          <w:rFonts w:ascii="Times New Roman" w:hAnsi="Times New Roman"/>
          <w:color w:val="000000"/>
          <w:sz w:val="28"/>
          <w:szCs w:val="28"/>
          <w:shd w:val="clear" w:color="auto" w:fill="FFFFFF"/>
        </w:rPr>
        <w:t xml:space="preserve">та ін. </w:t>
      </w:r>
    </w:p>
    <w:p w:rsidR="0071528E" w:rsidRDefault="0071528E" w:rsidP="0071528E">
      <w:pPr>
        <w:pStyle w:val="3"/>
        <w:spacing w:line="240" w:lineRule="auto"/>
        <w:jc w:val="center"/>
        <w:rPr>
          <w:rFonts w:ascii="Times New Roman" w:hAnsi="Times New Roman"/>
          <w:b/>
          <w:sz w:val="28"/>
        </w:rPr>
      </w:pPr>
    </w:p>
    <w:p w:rsidR="0071528E" w:rsidRDefault="0071528E" w:rsidP="0071528E">
      <w:pPr>
        <w:pStyle w:val="3"/>
        <w:spacing w:after="0" w:line="240" w:lineRule="auto"/>
        <w:jc w:val="center"/>
        <w:rPr>
          <w:rFonts w:ascii="Times New Roman" w:hAnsi="Times New Roman"/>
          <w:b/>
          <w:sz w:val="28"/>
        </w:rPr>
      </w:pPr>
      <w:r>
        <w:rPr>
          <w:rFonts w:ascii="Times New Roman" w:hAnsi="Times New Roman"/>
          <w:b/>
          <w:sz w:val="28"/>
        </w:rPr>
        <w:t>Інформатика</w:t>
      </w:r>
    </w:p>
    <w:p w:rsidR="0071528E" w:rsidRDefault="0071528E" w:rsidP="0071528E">
      <w:pPr>
        <w:pStyle w:val="3"/>
        <w:spacing w:after="0" w:line="240" w:lineRule="auto"/>
        <w:ind w:left="0" w:firstLine="708"/>
        <w:jc w:val="both"/>
        <w:rPr>
          <w:rFonts w:ascii="Times New Roman" w:hAnsi="Times New Roman"/>
          <w:sz w:val="28"/>
        </w:rPr>
      </w:pPr>
      <w:r>
        <w:rPr>
          <w:rFonts w:ascii="Times New Roman" w:hAnsi="Times New Roman"/>
          <w:sz w:val="28"/>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71528E" w:rsidRDefault="0071528E" w:rsidP="0071528E">
      <w:pPr>
        <w:pStyle w:val="3"/>
        <w:spacing w:after="0" w:line="240" w:lineRule="auto"/>
        <w:ind w:left="0"/>
        <w:jc w:val="both"/>
        <w:rPr>
          <w:rFonts w:ascii="Times New Roman" w:hAnsi="Times New Roman"/>
          <w:sz w:val="28"/>
        </w:rPr>
      </w:pPr>
      <w:r>
        <w:rPr>
          <w:rFonts w:ascii="Times New Roman" w:hAnsi="Times New Roman"/>
          <w:sz w:val="28"/>
        </w:rPr>
        <w:t>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додаткові, а надто – реалізацію виховних впливів як процесу навчання, так і навчального матеріалу.</w:t>
      </w:r>
    </w:p>
    <w:p w:rsidR="0071528E" w:rsidRDefault="0071528E" w:rsidP="0071528E">
      <w:pPr>
        <w:pStyle w:val="3"/>
        <w:spacing w:after="0" w:line="240" w:lineRule="auto"/>
        <w:ind w:left="0" w:firstLine="708"/>
        <w:jc w:val="both"/>
        <w:rPr>
          <w:rFonts w:ascii="Times New Roman" w:hAnsi="Times New Roman"/>
          <w:sz w:val="28"/>
        </w:rPr>
      </w:pPr>
      <w:r>
        <w:rPr>
          <w:rFonts w:ascii="Times New Roman" w:hAnsi="Times New Roman"/>
          <w:sz w:val="28"/>
        </w:rPr>
        <w:t xml:space="preserve">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w:t>
      </w:r>
      <w:r>
        <w:rPr>
          <w:rFonts w:ascii="Times New Roman" w:hAnsi="Times New Roman"/>
          <w:sz w:val="28"/>
        </w:rPr>
        <w:lastRenderedPageBreak/>
        <w:t xml:space="preserve">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 </w:t>
      </w:r>
    </w:p>
    <w:p w:rsidR="0071528E" w:rsidRDefault="0071528E" w:rsidP="0071528E">
      <w:pPr>
        <w:pStyle w:val="3"/>
        <w:spacing w:after="0" w:line="240" w:lineRule="auto"/>
        <w:ind w:left="0" w:firstLine="708"/>
        <w:jc w:val="both"/>
        <w:rPr>
          <w:rFonts w:ascii="Times New Roman" w:hAnsi="Times New Roman"/>
          <w:sz w:val="28"/>
        </w:rPr>
      </w:pPr>
      <w:r>
        <w:rPr>
          <w:rFonts w:ascii="Times New Roman" w:hAnsi="Times New Roman"/>
          <w:sz w:val="28"/>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71528E" w:rsidRDefault="0071528E" w:rsidP="0071528E">
      <w:pPr>
        <w:pStyle w:val="3"/>
        <w:spacing w:after="0" w:line="240" w:lineRule="auto"/>
        <w:ind w:left="0" w:firstLine="708"/>
        <w:jc w:val="both"/>
        <w:rPr>
          <w:rFonts w:ascii="Times New Roman" w:hAnsi="Times New Roman"/>
          <w:sz w:val="28"/>
        </w:rPr>
      </w:pPr>
      <w:r>
        <w:rPr>
          <w:rFonts w:ascii="Times New Roman" w:hAnsi="Times New Roman"/>
          <w:sz w:val="28"/>
        </w:rPr>
        <w:t>Можна визначити такі основні шляхи здійснення виховних впливів при навчанні інформатики.</w:t>
      </w:r>
    </w:p>
    <w:p w:rsidR="0071528E" w:rsidRDefault="0071528E" w:rsidP="0071528E">
      <w:pPr>
        <w:pStyle w:val="3"/>
        <w:numPr>
          <w:ilvl w:val="0"/>
          <w:numId w:val="2"/>
        </w:numPr>
        <w:tabs>
          <w:tab w:val="num" w:pos="0"/>
        </w:tabs>
        <w:spacing w:after="0" w:line="240" w:lineRule="auto"/>
        <w:ind w:left="0" w:firstLine="284"/>
        <w:jc w:val="both"/>
        <w:rPr>
          <w:rFonts w:ascii="Times New Roman" w:hAnsi="Times New Roman"/>
          <w:sz w:val="28"/>
        </w:rPr>
      </w:pPr>
      <w:r>
        <w:rPr>
          <w:rFonts w:ascii="Times New Roman" w:hAnsi="Times New Roman"/>
          <w:sz w:val="28"/>
        </w:rPr>
        <w:t>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71528E" w:rsidRDefault="0071528E" w:rsidP="0071528E">
      <w:pPr>
        <w:pStyle w:val="3"/>
        <w:numPr>
          <w:ilvl w:val="0"/>
          <w:numId w:val="2"/>
        </w:numPr>
        <w:tabs>
          <w:tab w:val="num" w:pos="0"/>
        </w:tabs>
        <w:spacing w:after="0" w:line="240" w:lineRule="auto"/>
        <w:ind w:left="0" w:firstLine="284"/>
        <w:jc w:val="both"/>
        <w:rPr>
          <w:rFonts w:ascii="Times New Roman" w:hAnsi="Times New Roman"/>
          <w:sz w:val="28"/>
        </w:rPr>
      </w:pPr>
      <w:r>
        <w:rPr>
          <w:rFonts w:ascii="Times New Roman" w:hAnsi="Times New Roman"/>
          <w:sz w:val="28"/>
        </w:rPr>
        <w:t>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71528E" w:rsidRDefault="0071528E" w:rsidP="0071528E">
      <w:pPr>
        <w:pStyle w:val="3"/>
        <w:numPr>
          <w:ilvl w:val="0"/>
          <w:numId w:val="2"/>
        </w:numPr>
        <w:tabs>
          <w:tab w:val="num" w:pos="0"/>
        </w:tabs>
        <w:spacing w:after="0" w:line="240" w:lineRule="auto"/>
        <w:ind w:left="0" w:firstLine="284"/>
        <w:jc w:val="both"/>
        <w:rPr>
          <w:rFonts w:ascii="Times New Roman" w:hAnsi="Times New Roman"/>
          <w:sz w:val="28"/>
        </w:rPr>
      </w:pPr>
      <w:r>
        <w:rPr>
          <w:rFonts w:ascii="Times New Roman" w:hAnsi="Times New Roman"/>
          <w:sz w:val="28"/>
        </w:rPr>
        <w:t>Формулювання навчальних задач у сюжетній формі, з використанням матеріалів (ситуацій, сюжетів тощо) виховного спрямування.</w:t>
      </w:r>
    </w:p>
    <w:p w:rsidR="0071528E" w:rsidRDefault="0071528E" w:rsidP="0071528E">
      <w:pPr>
        <w:pStyle w:val="3"/>
        <w:numPr>
          <w:ilvl w:val="0"/>
          <w:numId w:val="2"/>
        </w:numPr>
        <w:tabs>
          <w:tab w:val="num" w:pos="0"/>
        </w:tabs>
        <w:spacing w:after="0" w:line="240" w:lineRule="auto"/>
        <w:ind w:left="0" w:firstLine="284"/>
        <w:jc w:val="both"/>
        <w:rPr>
          <w:rFonts w:ascii="Times New Roman" w:hAnsi="Times New Roman"/>
          <w:sz w:val="28"/>
        </w:rPr>
      </w:pPr>
      <w:r>
        <w:rPr>
          <w:rFonts w:ascii="Times New Roman" w:hAnsi="Times New Roman"/>
          <w:sz w:val="28"/>
        </w:rPr>
        <w:t>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71528E" w:rsidRDefault="0071528E" w:rsidP="0071528E">
      <w:pPr>
        <w:pStyle w:val="3"/>
        <w:spacing w:after="0" w:line="240" w:lineRule="auto"/>
        <w:ind w:left="0" w:firstLine="708"/>
        <w:jc w:val="both"/>
        <w:rPr>
          <w:rFonts w:ascii="Times New Roman" w:hAnsi="Times New Roman"/>
          <w:sz w:val="28"/>
        </w:rPr>
      </w:pPr>
      <w:r>
        <w:rPr>
          <w:rFonts w:ascii="Times New Roman" w:hAnsi="Times New Roman"/>
          <w:sz w:val="28"/>
        </w:rPr>
        <w:t xml:space="preserve">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 </w:t>
      </w:r>
    </w:p>
    <w:p w:rsidR="0071528E" w:rsidRDefault="0071528E" w:rsidP="0071528E">
      <w:pPr>
        <w:pStyle w:val="3"/>
        <w:spacing w:after="0" w:line="240" w:lineRule="auto"/>
        <w:ind w:left="0" w:firstLine="567"/>
        <w:jc w:val="both"/>
        <w:rPr>
          <w:rFonts w:ascii="Times New Roman" w:hAnsi="Times New Roman"/>
          <w:sz w:val="28"/>
        </w:rPr>
      </w:pPr>
      <w:r>
        <w:rPr>
          <w:rFonts w:ascii="Times New Roman" w:hAnsi="Times New Roman"/>
          <w:sz w:val="28"/>
        </w:rPr>
        <w:t xml:space="preserve">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 </w:t>
      </w:r>
    </w:p>
    <w:p w:rsidR="0071528E" w:rsidRDefault="0071528E" w:rsidP="0071528E">
      <w:pPr>
        <w:spacing w:after="0" w:line="240" w:lineRule="auto"/>
        <w:ind w:firstLine="567"/>
        <w:jc w:val="center"/>
        <w:rPr>
          <w:rFonts w:ascii="Times New Roman" w:eastAsia="Times New Roman" w:hAnsi="Times New Roman"/>
          <w:b/>
          <w:sz w:val="28"/>
          <w:szCs w:val="28"/>
          <w:lang w:eastAsia="ru-RU"/>
        </w:rPr>
      </w:pPr>
    </w:p>
    <w:p w:rsidR="0071528E" w:rsidRDefault="0071528E" w:rsidP="0071528E">
      <w:pPr>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Географія</w:t>
      </w:r>
    </w:p>
    <w:p w:rsidR="0071528E" w:rsidRDefault="0071528E" w:rsidP="0071528E">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процесі навчання географії мають стати:</w:t>
      </w:r>
    </w:p>
    <w:p w:rsidR="0071528E" w:rsidRDefault="0071528E" w:rsidP="0071528E">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 освоєння (наприклад, під час вивчення теми «Відкриття й освоєння Африки» в курсі «Географія материків і океанів» учитель може більш докладно зупинитися на дослідженнях території цього материка українським мандрівником і дипломатом Єгором Ковалевським).</w:t>
      </w:r>
    </w:p>
    <w:p w:rsidR="0071528E" w:rsidRDefault="0071528E" w:rsidP="0071528E">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природі, шанобливого ставлення до неї (наприклад, українське народне прислів’я: «Багато снігу — багато хліба»).</w:t>
      </w:r>
    </w:p>
    <w:p w:rsidR="0071528E" w:rsidRDefault="0071528E" w:rsidP="0071528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 учнів (практичних робіт на місцевості, екскурсій, експедицій, дослідницьких проектів та ін.); конкретизації теоретичних географічних 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 (наприклад, у темах з географії свого регіону в 8-9 класах та під час вивчення курсів за вибором «Географія рідного краю»).</w:t>
      </w:r>
    </w:p>
    <w:p w:rsidR="0071528E" w:rsidRDefault="0071528E" w:rsidP="0071528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Формування в учнів уявлень про досягнення України в галузі науки, техніки, культури. Цей напрям виховної роботи пропонуємо реалізовувати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 (наприклад, М. </w:t>
      </w:r>
      <w:proofErr w:type="spellStart"/>
      <w:r>
        <w:rPr>
          <w:rFonts w:ascii="Times New Roman" w:eastAsia="Times New Roman" w:hAnsi="Times New Roman"/>
          <w:sz w:val="28"/>
          <w:szCs w:val="28"/>
          <w:lang w:eastAsia="ru-RU"/>
        </w:rPr>
        <w:t>Миклухо-Маклая</w:t>
      </w:r>
      <w:proofErr w:type="spellEnd"/>
      <w:r>
        <w:rPr>
          <w:rFonts w:ascii="Times New Roman" w:eastAsia="Times New Roman" w:hAnsi="Times New Roman"/>
          <w:sz w:val="28"/>
          <w:szCs w:val="28"/>
          <w:lang w:eastAsia="ru-RU"/>
        </w:rPr>
        <w:t xml:space="preserve">, П. Чубинського,                           С. Рудницького, А. </w:t>
      </w:r>
      <w:proofErr w:type="spellStart"/>
      <w:r>
        <w:rPr>
          <w:rFonts w:ascii="Times New Roman" w:eastAsia="Times New Roman" w:hAnsi="Times New Roman"/>
          <w:sz w:val="28"/>
          <w:szCs w:val="28"/>
          <w:lang w:eastAsia="ru-RU"/>
        </w:rPr>
        <w:t>Синявського</w:t>
      </w:r>
      <w:proofErr w:type="spellEnd"/>
      <w:r>
        <w:rPr>
          <w:rFonts w:ascii="Times New Roman" w:eastAsia="Times New Roman" w:hAnsi="Times New Roman"/>
          <w:sz w:val="28"/>
          <w:szCs w:val="28"/>
          <w:lang w:eastAsia="ru-RU"/>
        </w:rPr>
        <w:t xml:space="preserve">, О. </w:t>
      </w:r>
      <w:proofErr w:type="spellStart"/>
      <w:r>
        <w:rPr>
          <w:rFonts w:ascii="Times New Roman" w:eastAsia="Times New Roman" w:hAnsi="Times New Roman"/>
          <w:sz w:val="28"/>
          <w:szCs w:val="28"/>
          <w:lang w:eastAsia="ru-RU"/>
        </w:rPr>
        <w:t>Маринича</w:t>
      </w:r>
      <w:proofErr w:type="spellEnd"/>
      <w:r>
        <w:rPr>
          <w:rFonts w:ascii="Times New Roman" w:eastAsia="Times New Roman" w:hAnsi="Times New Roman"/>
          <w:sz w:val="28"/>
          <w:szCs w:val="28"/>
          <w:lang w:eastAsia="ru-RU"/>
        </w:rPr>
        <w:t xml:space="preserve"> та ін.)</w:t>
      </w:r>
    </w:p>
    <w:p w:rsidR="0071528E" w:rsidRDefault="0071528E" w:rsidP="0071528E">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Особливо велика роль у вихованні в учнів патріотизму, гордості за свою Батьківщину, почуттів поваги до інших народів, різних країн належить фізичній і економічній географії. Кожна тема, кожний урок містять політико-виховну </w:t>
      </w:r>
      <w:r>
        <w:rPr>
          <w:rFonts w:ascii="Times New Roman" w:hAnsi="Times New Roman"/>
          <w:sz w:val="28"/>
          <w:szCs w:val="28"/>
        </w:rPr>
        <w:lastRenderedPageBreak/>
        <w:t xml:space="preserve">інформацію, усвідомлене сприйняття якої учнями сприяє переконаності – кращого місця, ніж рідний дім немає у цілому світі. Патріотичному вихованню сприяє весь процес навчання географії, адже цей предмет має виключно широкі можливості для організації патріотичного виховання. </w:t>
      </w:r>
    </w:p>
    <w:p w:rsidR="0071528E" w:rsidRDefault="0071528E" w:rsidP="0071528E">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Зокрема, на уроках у 8-му і 9-му класах під час вивчення матеріалу про природу та господарство України відбувається формування почуття приналежності до великого українського народу, яким ми є; гордості і любові до нашої культури і традицій. </w:t>
      </w:r>
    </w:p>
    <w:p w:rsidR="0071528E" w:rsidRDefault="0071528E" w:rsidP="0071528E">
      <w:pPr>
        <w:spacing w:after="0" w:line="240" w:lineRule="auto"/>
        <w:ind w:firstLine="567"/>
        <w:jc w:val="both"/>
        <w:rPr>
          <w:rFonts w:ascii="Times New Roman" w:hAnsi="Times New Roman"/>
          <w:sz w:val="28"/>
          <w:szCs w:val="28"/>
        </w:rPr>
      </w:pPr>
      <w:r>
        <w:rPr>
          <w:rFonts w:ascii="Times New Roman" w:hAnsi="Times New Roman"/>
          <w:sz w:val="28"/>
          <w:szCs w:val="28"/>
        </w:rPr>
        <w:t>У процесі проведення позакласної роботи (екскурсії, походи, подорожі) юні туристи-краєзнавці продовжують вивчення, й дослідження рідного краю. Вони розширюють свій світогляд, закріплюють і поглиблюють знання, здобуті на уроках географії, формують високі моральні якості громадянина України. Тут з’являється ще більша можливість ознайомити дітей з історією Батьківщини, її природними багатствами, народними звичаями, традиціями.</w:t>
      </w:r>
    </w:p>
    <w:p w:rsidR="0071528E" w:rsidRDefault="0071528E" w:rsidP="0071528E">
      <w:pPr>
        <w:spacing w:after="0" w:line="240" w:lineRule="auto"/>
        <w:ind w:firstLine="720"/>
        <w:jc w:val="both"/>
        <w:rPr>
          <w:rFonts w:ascii="Times New Roman" w:hAnsi="Times New Roman"/>
          <w:sz w:val="28"/>
          <w:szCs w:val="28"/>
        </w:rPr>
      </w:pPr>
      <w:r>
        <w:rPr>
          <w:rFonts w:ascii="Times New Roman" w:hAnsi="Times New Roman"/>
          <w:sz w:val="28"/>
          <w:szCs w:val="28"/>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71528E" w:rsidRDefault="0071528E" w:rsidP="0071528E">
      <w:pPr>
        <w:pStyle w:val="1"/>
        <w:ind w:left="0"/>
        <w:jc w:val="both"/>
        <w:rPr>
          <w:sz w:val="28"/>
          <w:szCs w:val="28"/>
          <w:lang w:val="uk-UA"/>
        </w:rPr>
      </w:pPr>
      <w:r>
        <w:rPr>
          <w:sz w:val="28"/>
          <w:szCs w:val="28"/>
          <w:lang w:val="uk-UA"/>
        </w:rPr>
        <w:t>- 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71528E" w:rsidRDefault="0071528E" w:rsidP="0071528E">
      <w:pPr>
        <w:spacing w:after="0" w:line="240" w:lineRule="auto"/>
        <w:jc w:val="both"/>
        <w:rPr>
          <w:rFonts w:ascii="Times New Roman" w:hAnsi="Times New Roman"/>
          <w:sz w:val="28"/>
          <w:szCs w:val="28"/>
        </w:rPr>
      </w:pPr>
      <w:r>
        <w:rPr>
          <w:rFonts w:ascii="Times New Roman" w:hAnsi="Times New Roman"/>
          <w:sz w:val="28"/>
          <w:szCs w:val="28"/>
        </w:rPr>
        <w:t>-у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71528E" w:rsidRDefault="0071528E" w:rsidP="0071528E">
      <w:pPr>
        <w:spacing w:after="0" w:line="240" w:lineRule="auto"/>
        <w:jc w:val="both"/>
        <w:rPr>
          <w:rFonts w:ascii="Times New Roman" w:hAnsi="Times New Roman"/>
          <w:sz w:val="28"/>
          <w:szCs w:val="28"/>
        </w:rPr>
      </w:pPr>
      <w:proofErr w:type="spellStart"/>
      <w:r>
        <w:rPr>
          <w:rFonts w:ascii="Times New Roman" w:hAnsi="Times New Roman"/>
          <w:sz w:val="28"/>
          <w:szCs w:val="28"/>
        </w:rPr>
        <w:t>-проведення</w:t>
      </w:r>
      <w:proofErr w:type="spellEnd"/>
      <w:r>
        <w:rPr>
          <w:rFonts w:ascii="Times New Roman" w:hAnsi="Times New Roman"/>
          <w:sz w:val="28"/>
          <w:szCs w:val="28"/>
        </w:rPr>
        <w:t xml:space="preserve"> заходів присвячених вітчизняним географам, економістам, відомим мандрівникам та природодослідникам, як минулого,  так і сьогодення;</w:t>
      </w:r>
    </w:p>
    <w:p w:rsidR="0071528E" w:rsidRDefault="0071528E" w:rsidP="0071528E">
      <w:pPr>
        <w:spacing w:after="0" w:line="240" w:lineRule="auto"/>
        <w:jc w:val="both"/>
        <w:rPr>
          <w:rFonts w:ascii="Times New Roman" w:hAnsi="Times New Roman"/>
          <w:sz w:val="28"/>
          <w:szCs w:val="28"/>
        </w:rPr>
      </w:pPr>
      <w:proofErr w:type="spellStart"/>
      <w:r>
        <w:rPr>
          <w:rFonts w:ascii="Times New Roman" w:hAnsi="Times New Roman"/>
          <w:sz w:val="28"/>
          <w:szCs w:val="28"/>
        </w:rPr>
        <w:t>-посилення</w:t>
      </w:r>
      <w:proofErr w:type="spellEnd"/>
      <w:r>
        <w:rPr>
          <w:rFonts w:ascii="Times New Roman" w:hAnsi="Times New Roman"/>
          <w:sz w:val="28"/>
          <w:szCs w:val="28"/>
        </w:rPr>
        <w:t xml:space="preserve"> роботи з географічного краєзнавства, зокрема, створення краєзнавчої кімнати-музею при школі;</w:t>
      </w:r>
    </w:p>
    <w:p w:rsidR="0071528E" w:rsidRDefault="0071528E" w:rsidP="0071528E">
      <w:pPr>
        <w:spacing w:after="0" w:line="240" w:lineRule="auto"/>
        <w:jc w:val="both"/>
        <w:rPr>
          <w:rFonts w:ascii="Times New Roman" w:hAnsi="Times New Roman"/>
          <w:sz w:val="28"/>
          <w:szCs w:val="28"/>
        </w:rPr>
      </w:pPr>
      <w:proofErr w:type="spellStart"/>
      <w:r>
        <w:rPr>
          <w:rFonts w:ascii="Times New Roman" w:hAnsi="Times New Roman"/>
          <w:sz w:val="28"/>
          <w:szCs w:val="28"/>
        </w:rPr>
        <w:t>-участь</w:t>
      </w:r>
      <w:proofErr w:type="spellEnd"/>
      <w:r>
        <w:rPr>
          <w:rFonts w:ascii="Times New Roman" w:hAnsi="Times New Roman"/>
          <w:sz w:val="28"/>
          <w:szCs w:val="28"/>
        </w:rPr>
        <w:t xml:space="preserve"> у всеукраїнських </w:t>
      </w:r>
      <w:proofErr w:type="spellStart"/>
      <w:r>
        <w:rPr>
          <w:rFonts w:ascii="Times New Roman" w:hAnsi="Times New Roman"/>
          <w:sz w:val="28"/>
          <w:szCs w:val="28"/>
        </w:rPr>
        <w:t>історико-етнографічних</w:t>
      </w:r>
      <w:proofErr w:type="spellEnd"/>
      <w:r>
        <w:rPr>
          <w:rFonts w:ascii="Times New Roman" w:hAnsi="Times New Roman"/>
          <w:sz w:val="28"/>
          <w:szCs w:val="28"/>
        </w:rPr>
        <w:t xml:space="preserve"> та </w:t>
      </w:r>
      <w:proofErr w:type="spellStart"/>
      <w:r>
        <w:rPr>
          <w:rFonts w:ascii="Times New Roman" w:hAnsi="Times New Roman"/>
          <w:sz w:val="28"/>
          <w:szCs w:val="28"/>
        </w:rPr>
        <w:t>еколого-географічних</w:t>
      </w:r>
      <w:proofErr w:type="spellEnd"/>
      <w:r>
        <w:rPr>
          <w:rFonts w:ascii="Times New Roman" w:hAnsi="Times New Roman"/>
          <w:sz w:val="28"/>
          <w:szCs w:val="28"/>
        </w:rPr>
        <w:t xml:space="preserve">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71528E" w:rsidRDefault="0071528E" w:rsidP="0071528E">
      <w:pPr>
        <w:spacing w:after="0" w:line="240" w:lineRule="auto"/>
        <w:jc w:val="both"/>
        <w:rPr>
          <w:rFonts w:ascii="Times New Roman" w:hAnsi="Times New Roman"/>
          <w:sz w:val="28"/>
          <w:szCs w:val="28"/>
        </w:rPr>
      </w:pPr>
      <w:proofErr w:type="spellStart"/>
      <w:r>
        <w:rPr>
          <w:rFonts w:ascii="Times New Roman" w:hAnsi="Times New Roman"/>
          <w:sz w:val="28"/>
          <w:szCs w:val="28"/>
        </w:rPr>
        <w:t>-організація</w:t>
      </w:r>
      <w:proofErr w:type="spellEnd"/>
      <w:r>
        <w:rPr>
          <w:rFonts w:ascii="Times New Roman" w:hAnsi="Times New Roman"/>
          <w:sz w:val="28"/>
          <w:szCs w:val="28"/>
        </w:rPr>
        <w:t xml:space="preserve"> екскурсійних подорожей, туристичних походів історичними місцями,  музеями (Київ, Запоріжжя.  Львів, Одеса, Полтава, Батурин, Канів), тощо.</w:t>
      </w:r>
    </w:p>
    <w:p w:rsidR="0071528E" w:rsidRDefault="0071528E" w:rsidP="0071528E">
      <w:pPr>
        <w:spacing w:after="0" w:line="240" w:lineRule="auto"/>
        <w:ind w:firstLine="720"/>
        <w:jc w:val="both"/>
        <w:rPr>
          <w:rFonts w:ascii="Times New Roman" w:hAnsi="Times New Roman"/>
          <w:i/>
          <w:sz w:val="28"/>
          <w:szCs w:val="28"/>
        </w:rPr>
      </w:pPr>
      <w:r>
        <w:rPr>
          <w:rFonts w:ascii="Times New Roman" w:hAnsi="Times New Roman"/>
          <w:i/>
          <w:sz w:val="28"/>
          <w:szCs w:val="28"/>
        </w:rPr>
        <w:t>Вітчизняні вчені-географи,економісти та краєзнавці.</w:t>
      </w:r>
    </w:p>
    <w:p w:rsidR="0071528E" w:rsidRDefault="0071528E" w:rsidP="0071528E">
      <w:pPr>
        <w:spacing w:after="0" w:line="240" w:lineRule="auto"/>
        <w:ind w:firstLine="720"/>
        <w:jc w:val="both"/>
        <w:rPr>
          <w:rFonts w:ascii="Times New Roman" w:hAnsi="Times New Roman"/>
          <w:sz w:val="28"/>
          <w:szCs w:val="28"/>
        </w:rPr>
      </w:pPr>
      <w:r>
        <w:rPr>
          <w:rFonts w:ascii="Times New Roman" w:hAnsi="Times New Roman"/>
          <w:sz w:val="28"/>
          <w:szCs w:val="28"/>
        </w:rPr>
        <w:t xml:space="preserve">Особливістю впровадження Концепції національно-патріотичного виховання дітей та молоді на уроках географії у 2015-2016 н. р. буде відзначення таких ювілеїв – 115 років від дня народження Володимира Михайловича </w:t>
      </w:r>
      <w:proofErr w:type="spellStart"/>
      <w:r>
        <w:rPr>
          <w:rFonts w:ascii="Times New Roman" w:hAnsi="Times New Roman"/>
          <w:sz w:val="28"/>
          <w:szCs w:val="28"/>
        </w:rPr>
        <w:t>Кубійовича</w:t>
      </w:r>
      <w:proofErr w:type="spellEnd"/>
      <w:r>
        <w:rPr>
          <w:rFonts w:ascii="Times New Roman" w:hAnsi="Times New Roman"/>
          <w:sz w:val="28"/>
          <w:szCs w:val="28"/>
        </w:rPr>
        <w:t>, українського  економ-географа, демографа, енциклопедиста;</w:t>
      </w:r>
      <w:r>
        <w:rPr>
          <w:rFonts w:ascii="Times New Roman" w:hAnsi="Times New Roman"/>
          <w:b/>
          <w:sz w:val="28"/>
          <w:szCs w:val="28"/>
        </w:rPr>
        <w:t xml:space="preserve"> </w:t>
      </w:r>
      <w:r>
        <w:rPr>
          <w:rFonts w:ascii="Times New Roman" w:hAnsi="Times New Roman"/>
          <w:sz w:val="28"/>
          <w:szCs w:val="28"/>
        </w:rPr>
        <w:t xml:space="preserve">150-річчя Михайла Івановича </w:t>
      </w:r>
      <w:proofErr w:type="spellStart"/>
      <w:r>
        <w:rPr>
          <w:rFonts w:ascii="Times New Roman" w:hAnsi="Times New Roman"/>
          <w:sz w:val="28"/>
          <w:szCs w:val="28"/>
        </w:rPr>
        <w:t>Туган-Барановського</w:t>
      </w:r>
      <w:proofErr w:type="spellEnd"/>
      <w:r>
        <w:rPr>
          <w:rFonts w:ascii="Times New Roman" w:hAnsi="Times New Roman"/>
          <w:sz w:val="28"/>
          <w:szCs w:val="28"/>
        </w:rPr>
        <w:t xml:space="preserve">, українського економіста, економ-географа, державного діяча. </w:t>
      </w:r>
    </w:p>
    <w:p w:rsidR="0071528E" w:rsidRDefault="0071528E" w:rsidP="0071528E">
      <w:pPr>
        <w:spacing w:after="0" w:line="240" w:lineRule="auto"/>
        <w:jc w:val="both"/>
        <w:rPr>
          <w:rFonts w:ascii="Times New Roman" w:hAnsi="Times New Roman"/>
          <w:sz w:val="28"/>
          <w:szCs w:val="28"/>
        </w:rPr>
      </w:pPr>
      <w:r>
        <w:rPr>
          <w:rFonts w:ascii="Times New Roman" w:hAnsi="Times New Roman"/>
          <w:sz w:val="28"/>
          <w:szCs w:val="28"/>
        </w:rPr>
        <w:t>150-річчя  Георгія  Миколайовича Висоцького,  українського фізико-географа, ґрунтознавця, палеоботаніка;</w:t>
      </w:r>
    </w:p>
    <w:p w:rsidR="0071528E" w:rsidRDefault="0071528E" w:rsidP="0071528E">
      <w:pPr>
        <w:spacing w:after="0" w:line="240" w:lineRule="auto"/>
        <w:jc w:val="both"/>
        <w:rPr>
          <w:rFonts w:ascii="Times New Roman" w:hAnsi="Times New Roman"/>
          <w:sz w:val="28"/>
          <w:szCs w:val="28"/>
        </w:rPr>
      </w:pPr>
      <w:r>
        <w:rPr>
          <w:rFonts w:ascii="Times New Roman" w:hAnsi="Times New Roman"/>
          <w:sz w:val="28"/>
          <w:szCs w:val="28"/>
        </w:rPr>
        <w:t xml:space="preserve">150-річчя – Софії </w:t>
      </w:r>
      <w:proofErr w:type="spellStart"/>
      <w:r>
        <w:rPr>
          <w:rFonts w:ascii="Times New Roman" w:hAnsi="Times New Roman"/>
          <w:sz w:val="28"/>
          <w:szCs w:val="28"/>
        </w:rPr>
        <w:t>Русової</w:t>
      </w:r>
      <w:proofErr w:type="spellEnd"/>
      <w:r>
        <w:rPr>
          <w:rFonts w:ascii="Times New Roman" w:hAnsi="Times New Roman"/>
          <w:sz w:val="28"/>
          <w:szCs w:val="28"/>
        </w:rPr>
        <w:t>, педагога, фундатора українського краєзнавства.</w:t>
      </w:r>
    </w:p>
    <w:p w:rsidR="0071528E" w:rsidRDefault="0071528E" w:rsidP="0071528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У відповідності до цього, необхідно висвітлити ці події під час проведення тижнів географії та економіки, Всеукраїнських конкурсів,  олімпіад та в рамках МАН.</w:t>
      </w:r>
    </w:p>
    <w:p w:rsidR="0071528E" w:rsidRDefault="0071528E" w:rsidP="0071528E">
      <w:pPr>
        <w:pStyle w:val="a8"/>
        <w:ind w:left="-142" w:firstLine="567"/>
        <w:jc w:val="center"/>
        <w:rPr>
          <w:b/>
          <w:szCs w:val="28"/>
        </w:rPr>
      </w:pPr>
      <w:r>
        <w:rPr>
          <w:b/>
          <w:szCs w:val="28"/>
        </w:rPr>
        <w:t>Фізика</w:t>
      </w:r>
    </w:p>
    <w:p w:rsidR="0071528E" w:rsidRDefault="0071528E" w:rsidP="0071528E">
      <w:pPr>
        <w:pStyle w:val="a8"/>
        <w:ind w:left="-142" w:firstLine="567"/>
      </w:pPr>
      <w:r>
        <w:t xml:space="preserve">Головна мета освіти молоді зводиться сьогодні не лише до набуття учнями об’єму знань, умінь і навичок, визначених програмою. </w:t>
      </w:r>
    </w:p>
    <w:p w:rsidR="0071528E" w:rsidRDefault="0071528E" w:rsidP="0071528E">
      <w:pPr>
        <w:pStyle w:val="a8"/>
        <w:ind w:left="-142" w:firstLine="567"/>
      </w:pPr>
      <w:r>
        <w:t xml:space="preserve">Сьогодні фізику не можна розглядати лише як об’єктивне пізнання природи, яка не взаємодіє </w:t>
      </w:r>
      <w:r>
        <w:rPr>
          <w:szCs w:val="28"/>
        </w:rPr>
        <w:t xml:space="preserve">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w:t>
      </w:r>
      <w:proofErr w:type="spellStart"/>
      <w:r>
        <w:rPr>
          <w:szCs w:val="28"/>
        </w:rPr>
        <w:t>освітньо-пізнавальних</w:t>
      </w:r>
      <w:proofErr w:type="spellEnd"/>
      <w:r>
        <w:rPr>
          <w:szCs w:val="28"/>
        </w:rPr>
        <w:t xml:space="preserve">, патріотичних якостей учнів, виховання національної свідомості, поглиблення знань про свій народ, його наукові та культурні традиції. </w:t>
      </w:r>
      <w:r>
        <w:t xml:space="preserve">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 </w:t>
      </w:r>
    </w:p>
    <w:p w:rsidR="0071528E" w:rsidRDefault="0071528E" w:rsidP="0071528E">
      <w:pPr>
        <w:pStyle w:val="a8"/>
        <w:ind w:left="-142" w:firstLine="567"/>
        <w:rPr>
          <w:color w:val="333333"/>
          <w:szCs w:val="28"/>
        </w:rPr>
      </w:pPr>
      <w:r>
        <w:rPr>
          <w:color w:val="333333"/>
          <w:szCs w:val="28"/>
        </w:rPr>
        <w:t xml:space="preserve">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національно-патріотичного виховання.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w:t>
      </w:r>
      <w:proofErr w:type="spellStart"/>
      <w:r>
        <w:rPr>
          <w:color w:val="333333"/>
          <w:szCs w:val="28"/>
        </w:rPr>
        <w:t>фото-</w:t>
      </w:r>
      <w:proofErr w:type="spellEnd"/>
      <w:r>
        <w:rPr>
          <w:color w:val="333333"/>
          <w:szCs w:val="28"/>
        </w:rPr>
        <w:t xml:space="preserve">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 складаючи та </w:t>
      </w:r>
      <w:proofErr w:type="spellStart"/>
      <w:r>
        <w:rPr>
          <w:color w:val="333333"/>
          <w:szCs w:val="28"/>
        </w:rPr>
        <w:t>розв’</w:t>
      </w:r>
      <w:proofErr w:type="spellEnd"/>
      <w:r>
        <w:rPr>
          <w:color w:val="333333"/>
          <w:szCs w:val="28"/>
        </w:rPr>
        <w:t xml:space="preserve"> </w:t>
      </w:r>
      <w:proofErr w:type="spellStart"/>
      <w:r>
        <w:rPr>
          <w:color w:val="333333"/>
          <w:szCs w:val="28"/>
        </w:rPr>
        <w:t>язуючи</w:t>
      </w:r>
      <w:proofErr w:type="spellEnd"/>
      <w:r>
        <w:rPr>
          <w:color w:val="333333"/>
          <w:szCs w:val="28"/>
        </w:rPr>
        <w:t xml:space="preserve"> задачі з українознавчим змістом. </w:t>
      </w:r>
    </w:p>
    <w:p w:rsidR="0071528E" w:rsidRDefault="0071528E" w:rsidP="0071528E">
      <w:pPr>
        <w:pStyle w:val="a8"/>
        <w:ind w:left="-142" w:firstLine="567"/>
      </w:pPr>
      <w:r>
        <w:t xml:space="preserve">Україні та українцям є ким і чим пишатися. Педагоги просто 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Для прикладу згадаємо XIX століття яке дало велику низку славних дослідників науки: Іван </w:t>
      </w:r>
      <w:proofErr w:type="spellStart"/>
      <w:r>
        <w:t>Земанчик</w:t>
      </w:r>
      <w:proofErr w:type="spellEnd"/>
      <w:r>
        <w:t xml:space="preserve">, Михайло Остроградський, Михайло Авенаріус (заснував у </w:t>
      </w:r>
      <w:proofErr w:type="spellStart"/>
      <w:r>
        <w:t>Києвському</w:t>
      </w:r>
      <w:proofErr w:type="spellEnd"/>
      <w:r>
        <w:t xml:space="preserve"> університеті Святого Володимира першу в Україні лабораторію експериментальної фізики). Важливим моментом в історії української науки є діяльність у Львові Наукового товариства ім. Т. Шевченка (НТШ) , яке за 45 років свого існування видало більше 120 томів "Записок" та більше сотні інших видань. Членами  НТШ у секції  </w:t>
      </w:r>
      <w:proofErr w:type="spellStart"/>
      <w:r>
        <w:t>математично-природописно-лікарської</w:t>
      </w:r>
      <w:proofErr w:type="spellEnd"/>
      <w:r>
        <w:t xml:space="preserve">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w:t>
      </w:r>
      <w:proofErr w:type="spellStart"/>
      <w:r>
        <w:t>Йоффе</w:t>
      </w:r>
      <w:proofErr w:type="spellEnd"/>
      <w:r>
        <w:t xml:space="preserve">, А. </w:t>
      </w:r>
      <w:proofErr w:type="spellStart"/>
      <w:r>
        <w:t>Ейнштайн</w:t>
      </w:r>
      <w:proofErr w:type="spellEnd"/>
      <w:r>
        <w:t xml:space="preserve">. Варто розповісти учням про дослідження Іваном Пулюєм природи катодних та </w:t>
      </w:r>
      <w:proofErr w:type="spellStart"/>
      <w:r>
        <w:t>х-променів</w:t>
      </w:r>
      <w:proofErr w:type="spellEnd"/>
      <w:r>
        <w:t>, розробку газорозрядних ламп, досягнення в області теоретичної та практичної електротехніки. Важливим фактором для морального та духовного виховання підростаючого покоління є моменти із біографії І.Пулюя, який був щирим патріотом України.</w:t>
      </w:r>
    </w:p>
    <w:p w:rsidR="0071528E" w:rsidRDefault="0071528E" w:rsidP="0071528E">
      <w:pPr>
        <w:pStyle w:val="10"/>
        <w:keepLines w:val="0"/>
        <w:spacing w:line="240" w:lineRule="auto"/>
        <w:ind w:firstLine="567"/>
        <w:rPr>
          <w:color w:val="auto"/>
          <w:sz w:val="28"/>
        </w:rPr>
      </w:pPr>
      <w:r>
        <w:rPr>
          <w:color w:val="auto"/>
          <w:sz w:val="28"/>
        </w:rPr>
        <w:t xml:space="preserve">Своєю науковою і технічною діяльністю Іван Пулюй заслужив широке міжнародне визнання. Однак, до недавнього часу залишався майже невідомим в </w:t>
      </w:r>
      <w:r>
        <w:rPr>
          <w:color w:val="auto"/>
          <w:sz w:val="28"/>
        </w:rPr>
        <w:lastRenderedPageBreak/>
        <w:t xml:space="preserve">Україні, на рідній Батьківщині, для кращого майбутнього якої невтомно працював поза її межами впродовж усього життя. </w:t>
      </w:r>
    </w:p>
    <w:p w:rsidR="0071528E" w:rsidRDefault="0071528E" w:rsidP="0071528E">
      <w:pPr>
        <w:pStyle w:val="a5"/>
        <w:tabs>
          <w:tab w:val="left" w:pos="708"/>
        </w:tabs>
        <w:spacing w:line="240" w:lineRule="auto"/>
        <w:ind w:left="0"/>
        <w:jc w:val="both"/>
      </w:pPr>
      <w:r>
        <w:t>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Борис Грабовський (1901-1966 рр.) – син видатного українського поета Павла Грабовського. Він розробив і здійснив на практиці</w:t>
      </w:r>
      <w:r>
        <w:rPr>
          <w:i/>
        </w:rPr>
        <w:t xml:space="preserve"> першу в світі електронну систему телебачення</w:t>
      </w:r>
      <w:r>
        <w:t xml:space="preserve">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w:t>
      </w:r>
      <w:r>
        <w:rPr>
          <w:i/>
        </w:rPr>
        <w:t xml:space="preserve"> </w:t>
      </w:r>
      <w:r>
        <w:t xml:space="preserve">безперспективним, хоч, як бачимо, життя довело протилежне. Йому належить і ряд інших винаходів – </w:t>
      </w:r>
      <w:r>
        <w:rPr>
          <w:i/>
        </w:rPr>
        <w:t xml:space="preserve">малолітражного гелікоптера, </w:t>
      </w:r>
      <w:proofErr w:type="spellStart"/>
      <w:r>
        <w:rPr>
          <w:i/>
        </w:rPr>
        <w:t>трикрилого</w:t>
      </w:r>
      <w:proofErr w:type="spellEnd"/>
      <w:r>
        <w:rPr>
          <w:i/>
        </w:rPr>
        <w:t xml:space="preserve"> планера,</w:t>
      </w:r>
      <w:r>
        <w:rPr>
          <w:b/>
          <w:i/>
        </w:rPr>
        <w:t xml:space="preserve"> </w:t>
      </w:r>
      <w:r>
        <w:rPr>
          <w:i/>
        </w:rPr>
        <w:t xml:space="preserve">окулярів для орієнтування сліпих та </w:t>
      </w:r>
      <w:proofErr w:type="spellStart"/>
      <w:r>
        <w:rPr>
          <w:i/>
        </w:rPr>
        <w:t>аппарат</w:t>
      </w:r>
      <w:proofErr w:type="spellEnd"/>
      <w:r>
        <w:rPr>
          <w:i/>
        </w:rPr>
        <w:t xml:space="preserve"> для глухонімих</w:t>
      </w:r>
      <w:r>
        <w:t xml:space="preserve">, а також ряд інших. </w:t>
      </w:r>
    </w:p>
    <w:p w:rsidR="0071528E" w:rsidRDefault="0071528E" w:rsidP="0071528E">
      <w:pPr>
        <w:pStyle w:val="a5"/>
        <w:tabs>
          <w:tab w:val="left" w:pos="708"/>
        </w:tabs>
        <w:spacing w:line="240" w:lineRule="auto"/>
        <w:ind w:left="0"/>
        <w:jc w:val="both"/>
      </w:pPr>
      <w: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71528E" w:rsidRDefault="0071528E" w:rsidP="0071528E">
      <w:pPr>
        <w:pStyle w:val="a5"/>
        <w:tabs>
          <w:tab w:val="left" w:pos="708"/>
        </w:tabs>
        <w:spacing w:line="240" w:lineRule="auto"/>
        <w:ind w:left="0"/>
        <w:jc w:val="both"/>
      </w:pPr>
      <w:r>
        <w:t xml:space="preserve">Одним з таких учених є  професор Зенон-Володимир Храпливий, який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 </w:t>
      </w:r>
    </w:p>
    <w:p w:rsidR="0071528E" w:rsidRDefault="0071528E" w:rsidP="0071528E">
      <w:pPr>
        <w:pStyle w:val="a5"/>
        <w:tabs>
          <w:tab w:val="left" w:pos="708"/>
        </w:tabs>
        <w:spacing w:line="240" w:lineRule="auto"/>
        <w:ind w:left="0"/>
        <w:jc w:val="both"/>
      </w:pPr>
      <w:r>
        <w:t xml:space="preserve">Цікавою особистістю є Іван </w:t>
      </w:r>
      <w:proofErr w:type="spellStart"/>
      <w:r>
        <w:t>Фещенко-Чопівський</w:t>
      </w:r>
      <w:proofErr w:type="spellEnd"/>
      <w:r>
        <w:t xml:space="preserve">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w:t>
      </w:r>
      <w:r>
        <w:rPr>
          <w:i/>
        </w:rPr>
        <w:t>“Металознавство”</w:t>
      </w:r>
      <w:r>
        <w:t xml:space="preserve">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w:t>
      </w:r>
      <w:r>
        <w:rPr>
          <w:i/>
        </w:rPr>
        <w:t>“Типи кристалів”, 10 кл</w:t>
      </w:r>
      <w:r>
        <w:t xml:space="preserve">.). Професор І. </w:t>
      </w:r>
      <w:proofErr w:type="spellStart"/>
      <w:r>
        <w:t>Фещенко-Чопівський</w:t>
      </w:r>
      <w:proofErr w:type="spellEnd"/>
      <w:r>
        <w:rPr>
          <w:b/>
        </w:rPr>
        <w:t xml:space="preserve"> </w:t>
      </w:r>
      <w:r>
        <w:t xml:space="preserve">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w:t>
      </w:r>
      <w:r>
        <w:rPr>
          <w:i/>
        </w:rPr>
        <w:t>першому технічному українському журналі “Технічні вісті”</w:t>
      </w:r>
      <w:r>
        <w:t xml:space="preserve"> – вагомий вклад у збагачення української технічної лексики</w:t>
      </w:r>
      <w:r>
        <w:rPr>
          <w:rStyle w:val="ac"/>
        </w:rPr>
        <w:t xml:space="preserve"> </w:t>
      </w:r>
      <w:r>
        <w:t>.</w:t>
      </w:r>
    </w:p>
    <w:p w:rsidR="0071528E" w:rsidRDefault="0071528E" w:rsidP="0071528E">
      <w:pPr>
        <w:pStyle w:val="a5"/>
        <w:tabs>
          <w:tab w:val="left" w:pos="708"/>
        </w:tabs>
        <w:spacing w:line="240" w:lineRule="auto"/>
        <w:ind w:left="0"/>
        <w:jc w:val="both"/>
        <w:rPr>
          <w:lang w:val="ru-RU"/>
        </w:rPr>
      </w:pPr>
      <w:r>
        <w:t xml:space="preserve"> Ще одним українським патріотом, що прославив Україну своїм дивовижним обдаруванням був Микола Пильчиков.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w:t>
      </w:r>
      <w:r>
        <w:lastRenderedPageBreak/>
        <w:t>відділення Харківського університету. 1878 – студент-другокурсник М. Пильчиков</w:t>
      </w:r>
      <w:r>
        <w:rPr>
          <w:i/>
        </w:rPr>
        <w:t xml:space="preserve"> </w:t>
      </w:r>
      <w:r>
        <w:t xml:space="preserve">винайшов </w:t>
      </w:r>
      <w:r>
        <w:rPr>
          <w:i/>
        </w:rPr>
        <w:t xml:space="preserve">електричний </w:t>
      </w:r>
      <w:proofErr w:type="spellStart"/>
      <w:r>
        <w:rPr>
          <w:i/>
        </w:rPr>
        <w:t>фонавтограф</w:t>
      </w:r>
      <w:proofErr w:type="spellEnd"/>
      <w:r>
        <w:rPr>
          <w:i/>
        </w:rPr>
        <w:t>,</w:t>
      </w:r>
      <w:r>
        <w:t xml:space="preserve">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w:t>
      </w:r>
      <w:r>
        <w:rPr>
          <w:i/>
        </w:rPr>
        <w:t>рефрактометр для рідин</w:t>
      </w:r>
      <w:r>
        <w:t xml:space="preserve"> здобув визнання в Російській імперії. У той період М. Пильчиков здійснив піонерську, за своїм значенням, роботу</w:t>
      </w:r>
      <w:r>
        <w:rPr>
          <w:i/>
        </w:rPr>
        <w:t>: спеціально дослідив</w:t>
      </w:r>
      <w:r>
        <w:t xml:space="preserve"> </w:t>
      </w:r>
      <w:r>
        <w:rPr>
          <w:i/>
        </w:rPr>
        <w:t>район магнітних аномалій</w:t>
      </w:r>
      <w:r>
        <w:t xml:space="preserve">. У 1894 р. М. Пильчиков працював у Новоросійському університеті. Саме тут перший в Україні і </w:t>
      </w:r>
      <w:r>
        <w:rPr>
          <w:i/>
        </w:rPr>
        <w:t xml:space="preserve">один із перших в Росії здійснив вдалі експерименти з </w:t>
      </w:r>
      <w:proofErr w:type="spellStart"/>
      <w:r>
        <w:rPr>
          <w:i/>
        </w:rPr>
        <w:t>Х-променями</w:t>
      </w:r>
      <w:proofErr w:type="spellEnd"/>
      <w:r>
        <w:rPr>
          <w:i/>
        </w:rPr>
        <w:t>,</w:t>
      </w:r>
      <w:r>
        <w:t xml:space="preserve"> відкривши низку ще не знаних їхніх властивостей. У 1896 р. публікується відкриття: на основі застосування власного </w:t>
      </w:r>
      <w:r>
        <w:rPr>
          <w:i/>
        </w:rPr>
        <w:t>оптично-гальванічного методу дослідження електролізу</w:t>
      </w:r>
      <w:r>
        <w:t xml:space="preserve">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w:t>
      </w:r>
      <w:r>
        <w:rPr>
          <w:i/>
        </w:rPr>
        <w:t xml:space="preserve">вперше в Україні здійснив експериментальні й теоретичні дослідження з радіоактивності, ставши одним із піонерів нового напрямку </w:t>
      </w:r>
      <w:r>
        <w:t xml:space="preserve">– </w:t>
      </w:r>
      <w:r>
        <w:rPr>
          <w:i/>
        </w:rPr>
        <w:t xml:space="preserve">ядерної фізики. </w:t>
      </w:r>
      <w:r>
        <w:t xml:space="preserve">(Про визначні внески вченого можна наголосити на заняттях з фізики, зокрема: розділи: </w:t>
      </w:r>
      <w:r>
        <w:rPr>
          <w:i/>
        </w:rPr>
        <w:t>“Магнітне поле”,</w:t>
      </w:r>
      <w:r>
        <w:t xml:space="preserve"> </w:t>
      </w:r>
      <w:r>
        <w:rPr>
          <w:i/>
        </w:rPr>
        <w:t xml:space="preserve">“Електричний струм у різних середовищах”, </w:t>
      </w:r>
      <w:r>
        <w:t>теми:</w:t>
      </w:r>
      <w:r>
        <w:rPr>
          <w:i/>
        </w:rPr>
        <w:t xml:space="preserve"> “Рентгенівські промені”, “Радіоактивність”, 11 кл.</w:t>
      </w:r>
      <w:r>
        <w:t>)</w:t>
      </w:r>
      <w:r>
        <w:rPr>
          <w:lang w:val="ru-RU"/>
        </w:rPr>
        <w:t>.</w:t>
      </w:r>
    </w:p>
    <w:p w:rsidR="0071528E" w:rsidRDefault="0071528E" w:rsidP="0071528E">
      <w:pPr>
        <w:pStyle w:val="a5"/>
        <w:tabs>
          <w:tab w:val="left" w:pos="708"/>
        </w:tabs>
        <w:spacing w:line="240" w:lineRule="auto"/>
        <w:ind w:left="-142"/>
        <w:jc w:val="both"/>
      </w:pPr>
      <w:r>
        <w:t>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71528E" w:rsidRDefault="0071528E" w:rsidP="0071528E">
      <w:pPr>
        <w:pStyle w:val="a5"/>
        <w:tabs>
          <w:tab w:val="left" w:pos="708"/>
        </w:tabs>
        <w:spacing w:line="240" w:lineRule="auto"/>
        <w:ind w:left="-142"/>
        <w:jc w:val="both"/>
      </w:pPr>
    </w:p>
    <w:p w:rsidR="0071528E" w:rsidRDefault="0071528E" w:rsidP="0071528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Біологія, екологія, хімія та природознавство</w:t>
      </w:r>
    </w:p>
    <w:p w:rsidR="0071528E" w:rsidRDefault="0071528E" w:rsidP="0071528E">
      <w:pPr>
        <w:autoSpaceDE w:val="0"/>
        <w:autoSpaceDN w:val="0"/>
        <w:adjustRightInd w:val="0"/>
        <w:ind w:firstLine="567"/>
        <w:jc w:val="both"/>
        <w:rPr>
          <w:rFonts w:ascii="Times New Roman" w:hAnsi="Times New Roman"/>
          <w:color w:val="000000"/>
          <w:sz w:val="28"/>
          <w:szCs w:val="28"/>
        </w:rPr>
      </w:pPr>
      <w:r>
        <w:rPr>
          <w:rFonts w:ascii="Times New Roman" w:hAnsi="Times New Roman"/>
          <w:color w:val="984806"/>
          <w:sz w:val="28"/>
          <w:szCs w:val="28"/>
        </w:rPr>
        <w:t xml:space="preserve"> </w:t>
      </w:r>
      <w:r>
        <w:rPr>
          <w:rFonts w:ascii="Times New Roman" w:hAnsi="Times New Roman"/>
          <w:color w:val="000000"/>
          <w:sz w:val="28"/>
          <w:szCs w:val="28"/>
        </w:rPr>
        <w:t xml:space="preserve">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w:t>
      </w:r>
      <w:r>
        <w:rPr>
          <w:rStyle w:val="rvts17"/>
          <w:rFonts w:ascii="Times New Roman" w:hAnsi="Times New Roman"/>
          <w:color w:val="000000"/>
          <w:sz w:val="28"/>
          <w:szCs w:val="28"/>
        </w:rPr>
        <w:t xml:space="preserve">Природа є потужним фактором виховання поваги й любові до своєї Батьківщини, </w:t>
      </w:r>
      <w:r>
        <w:rPr>
          <w:rFonts w:ascii="Times New Roman" w:hAnsi="Times New Roman"/>
          <w:color w:val="000000"/>
          <w:sz w:val="28"/>
          <w:szCs w:val="28"/>
        </w:rPr>
        <w:t xml:space="preserve">могутнім засобом виховання в дітей </w:t>
      </w:r>
      <w:proofErr w:type="spellStart"/>
      <w:r>
        <w:rPr>
          <w:rFonts w:ascii="Times New Roman" w:hAnsi="Times New Roman"/>
          <w:color w:val="000000"/>
          <w:sz w:val="28"/>
          <w:szCs w:val="28"/>
        </w:rPr>
        <w:t>цінностних</w:t>
      </w:r>
      <w:proofErr w:type="spellEnd"/>
      <w:r>
        <w:rPr>
          <w:rFonts w:ascii="Times New Roman" w:hAnsi="Times New Roman"/>
          <w:color w:val="000000"/>
          <w:sz w:val="28"/>
          <w:szCs w:val="28"/>
        </w:rPr>
        <w:t xml:space="preserve"> ставлень, моральних якостей, насамперед національної свідомості</w:t>
      </w:r>
      <w:r>
        <w:rPr>
          <w:rStyle w:val="rvts17"/>
          <w:rFonts w:ascii="Times New Roman" w:hAnsi="Times New Roman"/>
          <w:color w:val="000000"/>
          <w:sz w:val="28"/>
          <w:szCs w:val="28"/>
        </w:rPr>
        <w:t xml:space="preserve">. </w:t>
      </w:r>
    </w:p>
    <w:p w:rsidR="0071528E" w:rsidRDefault="0071528E" w:rsidP="0071528E">
      <w:pPr>
        <w:ind w:firstLine="567"/>
        <w:jc w:val="both"/>
        <w:rPr>
          <w:rFonts w:ascii="Times New Roman" w:hAnsi="Times New Roman"/>
          <w:color w:val="000000"/>
          <w:sz w:val="28"/>
          <w:szCs w:val="28"/>
        </w:rPr>
      </w:pPr>
      <w:r>
        <w:rPr>
          <w:rFonts w:ascii="Times New Roman" w:hAnsi="Times New Roman"/>
          <w:color w:val="000000"/>
          <w:sz w:val="28"/>
          <w:szCs w:val="28"/>
        </w:rPr>
        <w:t xml:space="preserve">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 </w:t>
      </w:r>
      <w:r>
        <w:rPr>
          <w:rStyle w:val="rvts17"/>
          <w:rFonts w:ascii="Times New Roman" w:hAnsi="Times New Roman"/>
          <w:color w:val="000000"/>
          <w:sz w:val="28"/>
          <w:szCs w:val="28"/>
        </w:rPr>
        <w:t xml:space="preserve"> </w:t>
      </w:r>
    </w:p>
    <w:p w:rsidR="0071528E" w:rsidRDefault="0071528E" w:rsidP="0071528E">
      <w:pPr>
        <w:ind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w:t>
      </w:r>
      <w:proofErr w:type="spellStart"/>
      <w:r>
        <w:rPr>
          <w:rFonts w:ascii="Times New Roman" w:hAnsi="Times New Roman"/>
          <w:color w:val="000000"/>
          <w:sz w:val="28"/>
          <w:szCs w:val="28"/>
        </w:rPr>
        <w:t>едіакарською</w:t>
      </w:r>
      <w:proofErr w:type="spellEnd"/>
      <w:r>
        <w:rPr>
          <w:rFonts w:ascii="Times New Roman" w:hAnsi="Times New Roman"/>
          <w:color w:val="000000"/>
          <w:sz w:val="28"/>
          <w:szCs w:val="28"/>
        </w:rPr>
        <w:t xml:space="preserve"> біотою. Звертаємо їхню увагу на те, що подільський розріз </w:t>
      </w:r>
      <w:proofErr w:type="spellStart"/>
      <w:r>
        <w:rPr>
          <w:rFonts w:ascii="Times New Roman" w:hAnsi="Times New Roman"/>
          <w:color w:val="000000"/>
          <w:sz w:val="28"/>
          <w:szCs w:val="28"/>
        </w:rPr>
        <w:t>венду</w:t>
      </w:r>
      <w:proofErr w:type="spellEnd"/>
      <w:r>
        <w:rPr>
          <w:rFonts w:ascii="Times New Roman" w:hAnsi="Times New Roman"/>
          <w:color w:val="000000"/>
          <w:sz w:val="28"/>
          <w:szCs w:val="28"/>
        </w:rPr>
        <w:t xml:space="preserve">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 </w:t>
      </w:r>
      <w:r>
        <w:rPr>
          <w:rStyle w:val="ad"/>
          <w:rFonts w:ascii="Times New Roman" w:hAnsi="Times New Roman"/>
          <w:color w:val="000000"/>
          <w:sz w:val="28"/>
          <w:szCs w:val="28"/>
        </w:rPr>
        <w:t xml:space="preserve"> </w:t>
      </w:r>
    </w:p>
    <w:p w:rsidR="0071528E" w:rsidRDefault="0071528E" w:rsidP="0071528E">
      <w:pPr>
        <w:ind w:firstLine="567"/>
        <w:jc w:val="both"/>
        <w:rPr>
          <w:rFonts w:ascii="Times New Roman" w:hAnsi="Times New Roman"/>
          <w:color w:val="000000"/>
          <w:sz w:val="28"/>
          <w:szCs w:val="28"/>
        </w:rPr>
      </w:pPr>
      <w:r>
        <w:rPr>
          <w:rStyle w:val="ad"/>
          <w:i/>
          <w:color w:val="000000"/>
          <w:sz w:val="28"/>
          <w:szCs w:val="28"/>
        </w:rPr>
        <w:t>Використання краєзнавчого матеріалу у викладанні природничих наук</w:t>
      </w:r>
      <w:r>
        <w:rPr>
          <w:rFonts w:ascii="Times New Roman" w:hAnsi="Times New Roman"/>
          <w:color w:val="000000"/>
          <w:sz w:val="28"/>
          <w:szCs w:val="28"/>
        </w:rPr>
        <w:t xml:space="preserve">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71528E" w:rsidRDefault="0071528E" w:rsidP="0071528E">
      <w:pPr>
        <w:pStyle w:val="c9"/>
        <w:spacing w:before="0" w:beforeAutospacing="0" w:after="0" w:afterAutospacing="0"/>
        <w:ind w:firstLine="567"/>
        <w:jc w:val="both"/>
        <w:rPr>
          <w:color w:val="000000"/>
          <w:sz w:val="28"/>
          <w:szCs w:val="28"/>
          <w:lang w:val="uk-UA"/>
        </w:rPr>
      </w:pPr>
      <w:r>
        <w:rPr>
          <w:color w:val="000000"/>
          <w:sz w:val="28"/>
          <w:szCs w:val="28"/>
          <w:lang w:val="uk-UA"/>
        </w:rPr>
        <w:t xml:space="preserve">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 </w:t>
      </w:r>
    </w:p>
    <w:p w:rsidR="0071528E" w:rsidRDefault="0071528E" w:rsidP="0071528E">
      <w:pPr>
        <w:ind w:firstLine="567"/>
        <w:jc w:val="both"/>
        <w:rPr>
          <w:rFonts w:ascii="Times New Roman" w:hAnsi="Times New Roman"/>
          <w:color w:val="000000"/>
          <w:sz w:val="28"/>
          <w:szCs w:val="28"/>
        </w:rPr>
      </w:pPr>
      <w:r>
        <w:rPr>
          <w:rFonts w:ascii="Times New Roman" w:hAnsi="Times New Roman"/>
          <w:color w:val="000000"/>
          <w:sz w:val="28"/>
          <w:szCs w:val="28"/>
        </w:rPr>
        <w:t xml:space="preserve">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учнів інтересу до національної культури,  є передумовою формування їх національної самосвідомості і сприяє  засвоєнню знань. </w:t>
      </w:r>
    </w:p>
    <w:p w:rsidR="0071528E" w:rsidRDefault="0071528E" w:rsidP="0071528E">
      <w:pPr>
        <w:ind w:firstLine="567"/>
        <w:jc w:val="both"/>
        <w:rPr>
          <w:rFonts w:ascii="Times New Roman" w:hAnsi="Times New Roman"/>
          <w:color w:val="000000"/>
          <w:sz w:val="28"/>
          <w:szCs w:val="28"/>
        </w:rPr>
      </w:pPr>
      <w:r>
        <w:rPr>
          <w:rFonts w:ascii="Times New Roman" w:hAnsi="Times New Roman"/>
          <w:color w:val="000000"/>
          <w:sz w:val="28"/>
          <w:szCs w:val="28"/>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71528E" w:rsidRDefault="0071528E" w:rsidP="0071528E">
      <w:pPr>
        <w:ind w:firstLine="567"/>
        <w:jc w:val="both"/>
        <w:rPr>
          <w:rFonts w:ascii="Times New Roman" w:hAnsi="Times New Roman"/>
          <w:color w:val="000000"/>
          <w:sz w:val="28"/>
          <w:szCs w:val="28"/>
        </w:rPr>
      </w:pPr>
      <w:r>
        <w:rPr>
          <w:rFonts w:ascii="Times New Roman" w:hAnsi="Times New Roman"/>
          <w:color w:val="000000"/>
          <w:sz w:val="28"/>
          <w:szCs w:val="28"/>
        </w:rPr>
        <w:t xml:space="preserve">Зокрема, на уроках природознавства (5 клас Тема «Земля як планета») можна використовувати  такі завдання до народних </w:t>
      </w:r>
      <w:proofErr w:type="spellStart"/>
      <w:r>
        <w:rPr>
          <w:rFonts w:ascii="Times New Roman" w:hAnsi="Times New Roman"/>
          <w:color w:val="000000"/>
          <w:sz w:val="28"/>
          <w:szCs w:val="28"/>
        </w:rPr>
        <w:t>присл</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ів’їв</w:t>
      </w:r>
      <w:proofErr w:type="spellEnd"/>
      <w:r>
        <w:rPr>
          <w:rFonts w:ascii="Times New Roman" w:hAnsi="Times New Roman"/>
          <w:color w:val="000000"/>
          <w:sz w:val="28"/>
          <w:szCs w:val="28"/>
        </w:rPr>
        <w:t>: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71528E" w:rsidRDefault="0071528E" w:rsidP="0071528E">
      <w:pPr>
        <w:ind w:firstLine="567"/>
        <w:jc w:val="both"/>
        <w:rPr>
          <w:rStyle w:val="c2"/>
        </w:rPr>
      </w:pPr>
      <w:r>
        <w:rPr>
          <w:rFonts w:ascii="Times New Roman" w:hAnsi="Times New Roman"/>
          <w:color w:val="000000"/>
          <w:sz w:val="28"/>
          <w:szCs w:val="28"/>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r>
        <w:rPr>
          <w:rStyle w:val="c2"/>
          <w:rFonts w:ascii="Times New Roman" w:hAnsi="Times New Roman"/>
          <w:color w:val="000000"/>
          <w:sz w:val="28"/>
          <w:szCs w:val="28"/>
        </w:rPr>
        <w:t xml:space="preserve"> </w:t>
      </w:r>
    </w:p>
    <w:p w:rsidR="0071528E" w:rsidRDefault="0071528E" w:rsidP="0071528E">
      <w:pPr>
        <w:ind w:firstLine="567"/>
        <w:jc w:val="both"/>
      </w:pPr>
      <w:r>
        <w:rPr>
          <w:rStyle w:val="c2"/>
          <w:rFonts w:ascii="Times New Roman" w:hAnsi="Times New Roman"/>
          <w:color w:val="000000"/>
          <w:sz w:val="28"/>
          <w:szCs w:val="28"/>
        </w:rPr>
        <w:lastRenderedPageBreak/>
        <w:t xml:space="preserve"> Патріотичне виховання передбачає формування в учнів знань, та уявлень про досягнення нашої країни в галузі науки</w:t>
      </w:r>
      <w:r>
        <w:rPr>
          <w:rFonts w:ascii="Times New Roman" w:hAnsi="Times New Roman"/>
          <w:color w:val="000000"/>
          <w:sz w:val="28"/>
          <w:szCs w:val="28"/>
        </w:rPr>
        <w:t>, адже багато видатних вчених прославили  Україну. При цьому завжди необхідно підкреслювати їхню</w:t>
      </w:r>
      <w:r>
        <w:rPr>
          <w:rFonts w:ascii="Times New Roman" w:hAnsi="Times New Roman"/>
          <w:color w:val="984806"/>
          <w:sz w:val="28"/>
          <w:szCs w:val="28"/>
        </w:rPr>
        <w:t xml:space="preserve"> </w:t>
      </w:r>
      <w:r>
        <w:rPr>
          <w:rFonts w:ascii="Times New Roman" w:hAnsi="Times New Roman"/>
          <w:color w:val="000000"/>
          <w:sz w:val="28"/>
          <w:szCs w:val="28"/>
        </w:rPr>
        <w:t>приналежність до України, звертати увагу на внесок української науки в розвиток світової біологічної, хімічної науки.</w:t>
      </w:r>
    </w:p>
    <w:p w:rsidR="0071528E" w:rsidRDefault="0071528E" w:rsidP="0071528E">
      <w:pPr>
        <w:pStyle w:val="a4"/>
        <w:spacing w:before="0" w:after="0"/>
        <w:ind w:firstLine="567"/>
        <w:jc w:val="both"/>
        <w:rPr>
          <w:rFonts w:ascii="Times New Roman" w:hAnsi="Times New Roman"/>
          <w:color w:val="000000"/>
          <w:sz w:val="28"/>
          <w:szCs w:val="28"/>
        </w:rPr>
      </w:pPr>
      <w:r>
        <w:rPr>
          <w:rFonts w:ascii="Times New Roman" w:hAnsi="Times New Roman"/>
          <w:color w:val="000000"/>
          <w:sz w:val="28"/>
          <w:szCs w:val="28"/>
        </w:rPr>
        <w:t>Розповідаючи  про досягнення медицини  під час вивчення біології людини, ознайомлюємо учнів і</w:t>
      </w:r>
      <w:r>
        <w:rPr>
          <w:rStyle w:val="c2"/>
          <w:rFonts w:ascii="Times New Roman" w:hAnsi="Times New Roman"/>
          <w:color w:val="000000"/>
          <w:sz w:val="28"/>
          <w:szCs w:val="28"/>
        </w:rPr>
        <w:t xml:space="preserve">з життям і діяльністю </w:t>
      </w:r>
      <w:r>
        <w:rPr>
          <w:rFonts w:ascii="Times New Roman" w:hAnsi="Times New Roman"/>
          <w:color w:val="000000"/>
          <w:sz w:val="28"/>
          <w:szCs w:val="28"/>
        </w:rPr>
        <w:t xml:space="preserve">М. Амосова, О. Богомольця. </w:t>
      </w:r>
    </w:p>
    <w:p w:rsidR="0071528E" w:rsidRDefault="0071528E" w:rsidP="0071528E">
      <w:pPr>
        <w:pStyle w:val="a4"/>
        <w:spacing w:before="0" w:after="0"/>
        <w:ind w:firstLine="567"/>
        <w:jc w:val="both"/>
        <w:rPr>
          <w:rFonts w:ascii="Times New Roman" w:hAnsi="Times New Roman"/>
          <w:color w:val="000000"/>
          <w:sz w:val="28"/>
          <w:szCs w:val="28"/>
        </w:rPr>
      </w:pPr>
      <w:r>
        <w:rPr>
          <w:rFonts w:ascii="Times New Roman" w:hAnsi="Times New Roman"/>
          <w:bCs/>
          <w:color w:val="000000"/>
          <w:sz w:val="28"/>
          <w:szCs w:val="28"/>
        </w:rPr>
        <w:t>Микола Амосов</w:t>
      </w:r>
      <w:r>
        <w:rPr>
          <w:rFonts w:ascii="Times New Roman" w:hAnsi="Times New Roman"/>
          <w:color w:val="000000"/>
          <w:sz w:val="28"/>
          <w:szCs w:val="28"/>
        </w:rPr>
        <w:t xml:space="preserve"> у 2008 році  був визнаний другим після </w:t>
      </w:r>
      <w:hyperlink r:id="rId6" w:tooltip="Ярослав Мудрий" w:history="1">
        <w:r>
          <w:rPr>
            <w:rStyle w:val="a3"/>
            <w:rFonts w:ascii="Times New Roman" w:eastAsia="Calibri" w:hAnsi="Times New Roman"/>
            <w:color w:val="000000"/>
            <w:sz w:val="28"/>
            <w:szCs w:val="28"/>
          </w:rPr>
          <w:t>Ярослава Мудрого</w:t>
        </w:r>
      </w:hyperlink>
      <w:r>
        <w:rPr>
          <w:rFonts w:ascii="Times New Roman" w:hAnsi="Times New Roman"/>
          <w:color w:val="000000"/>
          <w:sz w:val="28"/>
          <w:szCs w:val="28"/>
        </w:rPr>
        <w:t xml:space="preserve"> великим українцем за результатами опитування громадської думки </w:t>
      </w:r>
      <w:hyperlink r:id="rId7" w:tooltip="Великі українці" w:history="1">
        <w:r>
          <w:rPr>
            <w:rStyle w:val="a3"/>
            <w:rFonts w:ascii="Times New Roman" w:eastAsia="Calibri" w:hAnsi="Times New Roman"/>
            <w:color w:val="000000"/>
            <w:sz w:val="28"/>
            <w:szCs w:val="28"/>
          </w:rPr>
          <w:t>«Великі українці»</w:t>
        </w:r>
      </w:hyperlink>
      <w:r>
        <w:rPr>
          <w:rFonts w:ascii="Times New Roman" w:hAnsi="Times New Roman"/>
          <w:color w:val="000000"/>
          <w:sz w:val="28"/>
          <w:szCs w:val="28"/>
        </w:rPr>
        <w:t>. М. Амосов –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71528E" w:rsidRDefault="0071528E" w:rsidP="0071528E">
      <w:pPr>
        <w:pStyle w:val="a4"/>
        <w:spacing w:before="0" w:after="0"/>
        <w:ind w:firstLine="567"/>
        <w:jc w:val="both"/>
        <w:rPr>
          <w:rFonts w:ascii="Times New Roman" w:hAnsi="Times New Roman"/>
          <w:color w:val="000000"/>
          <w:sz w:val="28"/>
          <w:szCs w:val="28"/>
        </w:rPr>
      </w:pPr>
      <w:r>
        <w:rPr>
          <w:rFonts w:ascii="Times New Roman" w:hAnsi="Times New Roman"/>
          <w:color w:val="000000"/>
          <w:sz w:val="28"/>
          <w:szCs w:val="28"/>
        </w:rPr>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w:t>
      </w:r>
      <w:proofErr w:type="spellStart"/>
      <w:r>
        <w:rPr>
          <w:rFonts w:ascii="Times New Roman" w:hAnsi="Times New Roman"/>
          <w:color w:val="000000"/>
          <w:sz w:val="28"/>
          <w:szCs w:val="28"/>
        </w:rPr>
        <w:t>антиретикулярною</w:t>
      </w:r>
      <w:proofErr w:type="spellEnd"/>
      <w:r>
        <w:rPr>
          <w:rFonts w:ascii="Times New Roman" w:hAnsi="Times New Roman"/>
          <w:color w:val="000000"/>
          <w:sz w:val="28"/>
          <w:szCs w:val="28"/>
        </w:rPr>
        <w:t xml:space="preserve">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 </w:t>
      </w:r>
    </w:p>
    <w:p w:rsidR="0071528E" w:rsidRDefault="0071528E" w:rsidP="0071528E">
      <w:pPr>
        <w:ind w:firstLine="567"/>
        <w:jc w:val="both"/>
        <w:rPr>
          <w:rFonts w:ascii="Times New Roman" w:hAnsi="Times New Roman"/>
          <w:color w:val="000000"/>
          <w:sz w:val="28"/>
          <w:szCs w:val="28"/>
        </w:rPr>
      </w:pPr>
      <w:r>
        <w:rPr>
          <w:rStyle w:val="c2"/>
          <w:rFonts w:ascii="Times New Roman" w:hAnsi="Times New Roman"/>
          <w:color w:val="000000"/>
          <w:sz w:val="28"/>
          <w:szCs w:val="28"/>
        </w:rPr>
        <w:t xml:space="preserve">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w:t>
      </w:r>
      <w:r>
        <w:rPr>
          <w:rFonts w:ascii="Times New Roman" w:hAnsi="Times New Roman"/>
          <w:color w:val="000000"/>
          <w:sz w:val="28"/>
          <w:szCs w:val="28"/>
        </w:rPr>
        <w:t xml:space="preserve">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 </w:t>
      </w:r>
    </w:p>
    <w:p w:rsidR="0071528E" w:rsidRDefault="0071528E" w:rsidP="0071528E">
      <w:pPr>
        <w:ind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w:t>
      </w:r>
      <w:proofErr w:type="spellStart"/>
      <w:r>
        <w:rPr>
          <w:rFonts w:ascii="Times New Roman" w:hAnsi="Times New Roman"/>
          <w:color w:val="000000"/>
          <w:sz w:val="28"/>
          <w:szCs w:val="28"/>
        </w:rPr>
        <w:t>Гісена</w:t>
      </w:r>
      <w:proofErr w:type="spellEnd"/>
      <w:r>
        <w:rPr>
          <w:rFonts w:ascii="Times New Roman" w:hAnsi="Times New Roman"/>
          <w:color w:val="000000"/>
          <w:sz w:val="28"/>
          <w:szCs w:val="28"/>
        </w:rPr>
        <w:t xml:space="preserve"> (Німеччина) та </w:t>
      </w:r>
      <w:proofErr w:type="spellStart"/>
      <w:r>
        <w:rPr>
          <w:rFonts w:ascii="Times New Roman" w:hAnsi="Times New Roman"/>
          <w:color w:val="000000"/>
          <w:sz w:val="28"/>
          <w:szCs w:val="28"/>
        </w:rPr>
        <w:t>Стенфорда</w:t>
      </w:r>
      <w:proofErr w:type="spellEnd"/>
      <w:r>
        <w:rPr>
          <w:rFonts w:ascii="Times New Roman" w:hAnsi="Times New Roman"/>
          <w:color w:val="000000"/>
          <w:sz w:val="28"/>
          <w:szCs w:val="28"/>
        </w:rPr>
        <w:t xml:space="preserve"> (США) кинули виклик природі. Використовуючи як вихідні сполуки так звані </w:t>
      </w:r>
      <w:proofErr w:type="spellStart"/>
      <w:r>
        <w:rPr>
          <w:rFonts w:ascii="Times New Roman" w:hAnsi="Times New Roman"/>
          <w:color w:val="000000"/>
          <w:sz w:val="28"/>
          <w:szCs w:val="28"/>
        </w:rPr>
        <w:t>діамондоїди</w:t>
      </w:r>
      <w:proofErr w:type="spellEnd"/>
      <w:r>
        <w:rPr>
          <w:rFonts w:ascii="Times New Roman" w:hAnsi="Times New Roman"/>
          <w:color w:val="000000"/>
          <w:sz w:val="28"/>
          <w:szCs w:val="28"/>
        </w:rPr>
        <w:t xml:space="preserve"> (вуглеводні </w:t>
      </w:r>
      <w:proofErr w:type="spellStart"/>
      <w:r>
        <w:rPr>
          <w:rFonts w:ascii="Times New Roman" w:hAnsi="Times New Roman"/>
          <w:color w:val="000000"/>
          <w:sz w:val="28"/>
          <w:szCs w:val="28"/>
        </w:rPr>
        <w:t>нанометрових</w:t>
      </w:r>
      <w:proofErr w:type="spellEnd"/>
      <w:r>
        <w:rPr>
          <w:rFonts w:ascii="Times New Roman" w:hAnsi="Times New Roman"/>
          <w:color w:val="000000"/>
          <w:sz w:val="28"/>
          <w:szCs w:val="28"/>
        </w:rPr>
        <w:t xml:space="preserve">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w:t>
      </w:r>
      <w:proofErr w:type="spellStart"/>
      <w:r>
        <w:rPr>
          <w:rFonts w:ascii="Times New Roman" w:hAnsi="Times New Roman"/>
          <w:color w:val="000000"/>
          <w:sz w:val="28"/>
          <w:szCs w:val="28"/>
        </w:rPr>
        <w:t>Ван-дер-Ваальсові</w:t>
      </w:r>
      <w:proofErr w:type="spellEnd"/>
      <w:r>
        <w:rPr>
          <w:rFonts w:ascii="Times New Roman" w:hAnsi="Times New Roman"/>
          <w:color w:val="000000"/>
          <w:sz w:val="28"/>
          <w:szCs w:val="28"/>
        </w:rPr>
        <w:t xml:space="preserve">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w:t>
      </w:r>
      <w:proofErr w:type="spellStart"/>
      <w:r>
        <w:rPr>
          <w:rFonts w:ascii="Times New Roman" w:hAnsi="Times New Roman"/>
          <w:color w:val="000000"/>
          <w:sz w:val="28"/>
          <w:szCs w:val="28"/>
        </w:rPr>
        <w:t>наноматеріалом</w:t>
      </w:r>
      <w:proofErr w:type="spellEnd"/>
      <w:r>
        <w:rPr>
          <w:rFonts w:ascii="Times New Roman" w:hAnsi="Times New Roman"/>
          <w:color w:val="000000"/>
          <w:sz w:val="28"/>
          <w:szCs w:val="28"/>
        </w:rPr>
        <w:t xml:space="preserve">. Одержані результати виявились настільки важливими, що були опубліковані у найбільш авторитетному науковому журналі </w:t>
      </w:r>
      <w:proofErr w:type="spellStart"/>
      <w:r>
        <w:rPr>
          <w:rFonts w:ascii="Times New Roman" w:hAnsi="Times New Roman"/>
          <w:color w:val="000000"/>
          <w:sz w:val="28"/>
          <w:szCs w:val="28"/>
        </w:rPr>
        <w:t>Nature</w:t>
      </w:r>
      <w:proofErr w:type="spellEnd"/>
      <w:r>
        <w:rPr>
          <w:rFonts w:ascii="Times New Roman" w:hAnsi="Times New Roman"/>
          <w:color w:val="000000"/>
          <w:sz w:val="28"/>
          <w:szCs w:val="28"/>
        </w:rPr>
        <w:t xml:space="preserve"> (2011, т. 477 с.308-311).</w:t>
      </w:r>
    </w:p>
    <w:p w:rsidR="0071528E" w:rsidRDefault="0071528E" w:rsidP="0071528E">
      <w:pPr>
        <w:pStyle w:val="a5"/>
        <w:tabs>
          <w:tab w:val="left" w:pos="708"/>
        </w:tabs>
        <w:spacing w:line="240" w:lineRule="auto"/>
        <w:ind w:left="-142"/>
        <w:rPr>
          <w:b/>
          <w:szCs w:val="28"/>
        </w:rPr>
      </w:pPr>
    </w:p>
    <w:p w:rsidR="0071528E" w:rsidRDefault="0071528E" w:rsidP="0071528E">
      <w:pPr>
        <w:pStyle w:val="a5"/>
        <w:tabs>
          <w:tab w:val="left" w:pos="708"/>
        </w:tabs>
        <w:spacing w:line="240" w:lineRule="auto"/>
        <w:ind w:left="-142"/>
        <w:rPr>
          <w:b/>
          <w:szCs w:val="28"/>
        </w:rPr>
      </w:pPr>
      <w:r>
        <w:rPr>
          <w:b/>
          <w:szCs w:val="28"/>
        </w:rPr>
        <w:t>Фізична культура</w:t>
      </w:r>
    </w:p>
    <w:p w:rsidR="0071528E" w:rsidRDefault="0071528E" w:rsidP="0071528E">
      <w:pPr>
        <w:spacing w:after="0" w:line="240" w:lineRule="auto"/>
        <w:ind w:firstLine="720"/>
        <w:jc w:val="both"/>
        <w:rPr>
          <w:rFonts w:ascii="Times New Roman" w:hAnsi="Times New Roman"/>
          <w:sz w:val="28"/>
          <w:szCs w:val="28"/>
        </w:rPr>
      </w:pPr>
      <w:r>
        <w:rPr>
          <w:rFonts w:ascii="Times New Roman" w:hAnsi="Times New Roman"/>
          <w:sz w:val="28"/>
          <w:szCs w:val="28"/>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соціально-економічну, політичну, духовну, спирається на освіту, культуру, науку, спорт, історію, право.</w:t>
      </w:r>
    </w:p>
    <w:p w:rsidR="0071528E" w:rsidRDefault="0071528E" w:rsidP="0071528E">
      <w:pPr>
        <w:spacing w:after="0" w:line="240" w:lineRule="auto"/>
        <w:ind w:firstLine="720"/>
        <w:jc w:val="both"/>
        <w:rPr>
          <w:rFonts w:ascii="Times New Roman" w:hAnsi="Times New Roman"/>
          <w:sz w:val="28"/>
          <w:szCs w:val="28"/>
        </w:rPr>
      </w:pPr>
      <w:r>
        <w:rPr>
          <w:rFonts w:ascii="Times New Roman" w:hAnsi="Times New Roman"/>
          <w:sz w:val="28"/>
          <w:szCs w:val="28"/>
        </w:rPr>
        <w:t xml:space="preserve">Оскільки,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(обов’язкових) модулів: </w:t>
      </w:r>
      <w:proofErr w:type="spellStart"/>
      <w:r>
        <w:rPr>
          <w:rFonts w:ascii="Times New Roman" w:hAnsi="Times New Roman"/>
          <w:sz w:val="28"/>
          <w:szCs w:val="28"/>
        </w:rPr>
        <w:t>теоретико-методичні</w:t>
      </w:r>
      <w:proofErr w:type="spellEnd"/>
      <w:r>
        <w:rPr>
          <w:rFonts w:ascii="Times New Roman" w:hAnsi="Times New Roman"/>
          <w:sz w:val="28"/>
          <w:szCs w:val="28"/>
        </w:rPr>
        <w:t xml:space="preserve"> знання і загальна фізична підготовка та варіативні модулі, то, практично, кожен вид спорту представлений у вигляді варіативного модуля. </w:t>
      </w:r>
    </w:p>
    <w:p w:rsidR="0071528E" w:rsidRDefault="0071528E" w:rsidP="0071528E">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w:t>
      </w:r>
      <w:proofErr w:type="spellStart"/>
      <w:r>
        <w:rPr>
          <w:rFonts w:ascii="Times New Roman" w:hAnsi="Times New Roman"/>
          <w:sz w:val="28"/>
          <w:szCs w:val="28"/>
        </w:rPr>
        <w:t>Теоретико-методичні</w:t>
      </w:r>
      <w:proofErr w:type="spellEnd"/>
      <w:r>
        <w:rPr>
          <w:rFonts w:ascii="Times New Roman" w:hAnsi="Times New Roman"/>
          <w:sz w:val="28"/>
          <w:szCs w:val="28"/>
        </w:rPr>
        <w:t xml:space="preserve"> знання» у таких темах, як відродження Олімпійських ігор сучасності, основні цінності </w:t>
      </w:r>
      <w:proofErr w:type="spellStart"/>
      <w:r>
        <w:rPr>
          <w:rFonts w:ascii="Times New Roman" w:hAnsi="Times New Roman"/>
          <w:sz w:val="28"/>
          <w:szCs w:val="28"/>
        </w:rPr>
        <w:t>олімпізму</w:t>
      </w:r>
      <w:proofErr w:type="spellEnd"/>
      <w:r>
        <w:rPr>
          <w:rFonts w:ascii="Times New Roman" w:hAnsi="Times New Roman"/>
          <w:sz w:val="28"/>
          <w:szCs w:val="28"/>
        </w:rPr>
        <w:t>, визначні спортивні досягнення олімпійців, Олімпійська Україна, Параолімпійський рух на сучасному етапі, олімпійська філософія та здоровий спосіб життя тощо.</w:t>
      </w:r>
    </w:p>
    <w:p w:rsidR="0071528E" w:rsidRDefault="0071528E" w:rsidP="0071528E">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Під час вивчення варіативних модулів учні ознайомлюються з історією виникнення та розвитку видів спорту, відомими українськими спортсменами та їх досягненнями на міжнародній арені, характеристикою видів спорту на сучасному етапі тощо.</w:t>
      </w:r>
    </w:p>
    <w:p w:rsidR="0071528E" w:rsidRDefault="0071528E" w:rsidP="0071528E">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військової служби.</w:t>
      </w:r>
    </w:p>
    <w:p w:rsidR="0071528E" w:rsidRDefault="0071528E" w:rsidP="0071528E">
      <w:pPr>
        <w:widowControl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71528E" w:rsidRDefault="0071528E" w:rsidP="0071528E">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Задля реалізації поставленого завдання бажано впроваджувати такі варіативні модулі як «</w:t>
      </w:r>
      <w:proofErr w:type="spellStart"/>
      <w:r>
        <w:rPr>
          <w:rFonts w:ascii="Times New Roman" w:hAnsi="Times New Roman"/>
          <w:sz w:val="28"/>
          <w:szCs w:val="28"/>
        </w:rPr>
        <w:t>Хортинг</w:t>
      </w:r>
      <w:proofErr w:type="spellEnd"/>
      <w:r>
        <w:rPr>
          <w:rFonts w:ascii="Times New Roman" w:hAnsi="Times New Roman"/>
          <w:sz w:val="28"/>
          <w:szCs w:val="28"/>
        </w:rPr>
        <w:t>», «Професійно-прикладна фізична підготовка».</w:t>
      </w:r>
    </w:p>
    <w:p w:rsidR="0071528E" w:rsidRDefault="0071528E" w:rsidP="0071528E">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Основною метою варіативного модуля «</w:t>
      </w:r>
      <w:proofErr w:type="spellStart"/>
      <w:r>
        <w:rPr>
          <w:rFonts w:ascii="Times New Roman" w:hAnsi="Times New Roman"/>
          <w:sz w:val="28"/>
          <w:szCs w:val="28"/>
        </w:rPr>
        <w:t>Хортинг</w:t>
      </w:r>
      <w:proofErr w:type="spellEnd"/>
      <w:r>
        <w:rPr>
          <w:rFonts w:ascii="Times New Roman" w:hAnsi="Times New Roman"/>
          <w:sz w:val="28"/>
          <w:szCs w:val="28"/>
        </w:rPr>
        <w:t xml:space="preserve">» є: зміцнення здоров'я та всебічна фізична підготовка учнів, виховання морально-етичних якостей особистості та 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w:t>
      </w:r>
      <w:proofErr w:type="spellStart"/>
      <w:r>
        <w:rPr>
          <w:rFonts w:ascii="Times New Roman" w:hAnsi="Times New Roman"/>
          <w:sz w:val="28"/>
          <w:szCs w:val="28"/>
        </w:rPr>
        <w:t>хортингу</w:t>
      </w:r>
      <w:proofErr w:type="spellEnd"/>
      <w:r>
        <w:rPr>
          <w:rFonts w:ascii="Times New Roman" w:hAnsi="Times New Roman"/>
          <w:sz w:val="28"/>
          <w:szCs w:val="28"/>
        </w:rPr>
        <w:t xml:space="preserve">, вивчення основних стійок і технік, методів переміщення в стійках і виконання початкових форм (комплексів) </w:t>
      </w:r>
      <w:proofErr w:type="spellStart"/>
      <w:r>
        <w:rPr>
          <w:rFonts w:ascii="Times New Roman" w:hAnsi="Times New Roman"/>
          <w:sz w:val="28"/>
          <w:szCs w:val="28"/>
        </w:rPr>
        <w:t>хортингу</w:t>
      </w:r>
      <w:proofErr w:type="spellEnd"/>
      <w:r>
        <w:rPr>
          <w:rFonts w:ascii="Times New Roman" w:hAnsi="Times New Roman"/>
          <w:sz w:val="28"/>
          <w:szCs w:val="28"/>
        </w:rPr>
        <w:t xml:space="preserve"> тощо. Упродовж усього навчально-оздоровчого процесу вчитель має постійно проводити виховні заходи, бесіди з учнями, у яких необхідно постійно звертати увагу на те, що </w:t>
      </w:r>
      <w:proofErr w:type="spellStart"/>
      <w:r>
        <w:rPr>
          <w:rFonts w:ascii="Times New Roman" w:hAnsi="Times New Roman"/>
          <w:sz w:val="28"/>
          <w:szCs w:val="28"/>
        </w:rPr>
        <w:t>хортинг</w:t>
      </w:r>
      <w:proofErr w:type="spellEnd"/>
      <w:r>
        <w:rPr>
          <w:rFonts w:ascii="Times New Roman" w:hAnsi="Times New Roman"/>
          <w:sz w:val="28"/>
          <w:szCs w:val="28"/>
        </w:rPr>
        <w:t xml:space="preserve"> започатковано на культурних традиціях українського народу.</w:t>
      </w:r>
    </w:p>
    <w:p w:rsidR="0071528E" w:rsidRDefault="0071528E" w:rsidP="0071528E">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професійної діяльності. Також у цей модуль включені теоретичні відомості з питань патріотичного виховання школярів у процесі професійно-прикладної фізичної підготовки.</w:t>
      </w:r>
    </w:p>
    <w:p w:rsidR="0071528E" w:rsidRDefault="0071528E" w:rsidP="0071528E">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71528E" w:rsidRDefault="0071528E" w:rsidP="0071528E">
      <w:pPr>
        <w:spacing w:after="0" w:line="240" w:lineRule="auto"/>
        <w:ind w:firstLine="708"/>
        <w:jc w:val="both"/>
        <w:rPr>
          <w:rFonts w:ascii="Times New Roman" w:hAnsi="Times New Roman"/>
          <w:sz w:val="28"/>
          <w:szCs w:val="28"/>
        </w:rPr>
      </w:pPr>
    </w:p>
    <w:p w:rsidR="0071528E" w:rsidRDefault="0071528E" w:rsidP="0071528E">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Трудове навчання </w:t>
      </w:r>
    </w:p>
    <w:p w:rsidR="0071528E" w:rsidRDefault="0071528E" w:rsidP="0071528E">
      <w:pPr>
        <w:spacing w:after="0" w:line="240" w:lineRule="auto"/>
        <w:ind w:firstLine="709"/>
        <w:jc w:val="both"/>
        <w:rPr>
          <w:rFonts w:ascii="Times New Roman" w:hAnsi="Times New Roman"/>
          <w:sz w:val="28"/>
          <w:szCs w:val="28"/>
        </w:rPr>
      </w:pPr>
      <w:r>
        <w:rPr>
          <w:rFonts w:ascii="Times New Roman" w:hAnsi="Times New Roman"/>
          <w:sz w:val="28"/>
          <w:szCs w:val="28"/>
        </w:rPr>
        <w:t xml:space="preserve">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 </w:t>
      </w:r>
    </w:p>
    <w:p w:rsidR="0071528E" w:rsidRDefault="0071528E" w:rsidP="0071528E">
      <w:pPr>
        <w:spacing w:after="0" w:line="240" w:lineRule="auto"/>
        <w:ind w:firstLine="709"/>
        <w:jc w:val="both"/>
        <w:rPr>
          <w:rFonts w:ascii="Times New Roman" w:hAnsi="Times New Roman"/>
          <w:sz w:val="28"/>
          <w:szCs w:val="28"/>
        </w:rPr>
      </w:pPr>
      <w:r>
        <w:rPr>
          <w:rFonts w:ascii="Times New Roman" w:hAnsi="Times New Roman"/>
          <w:sz w:val="28"/>
          <w:szCs w:val="28"/>
        </w:rPr>
        <w:t xml:space="preserve">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   </w:t>
      </w:r>
    </w:p>
    <w:p w:rsidR="0071528E" w:rsidRDefault="0071528E" w:rsidP="0071528E">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w:t>
      </w:r>
      <w:r>
        <w:rPr>
          <w:rFonts w:ascii="Times New Roman" w:hAnsi="Times New Roman"/>
          <w:sz w:val="28"/>
          <w:szCs w:val="28"/>
        </w:rPr>
        <w:lastRenderedPageBreak/>
        <w:t xml:space="preserve">формуються світогляд, естетичні ідеали, моральні й трудові цінності та національні почуття особистості. </w:t>
      </w:r>
    </w:p>
    <w:p w:rsidR="0071528E" w:rsidRDefault="0071528E" w:rsidP="0071528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 </w:t>
      </w:r>
    </w:p>
    <w:p w:rsidR="0071528E" w:rsidRDefault="0071528E" w:rsidP="0071528E">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w:t>
      </w:r>
      <w:proofErr w:type="spellStart"/>
      <w:r>
        <w:rPr>
          <w:rFonts w:ascii="Times New Roman" w:hAnsi="Times New Roman"/>
          <w:sz w:val="28"/>
          <w:szCs w:val="28"/>
        </w:rPr>
        <w:t>етнокультури</w:t>
      </w:r>
      <w:proofErr w:type="spellEnd"/>
      <w:r>
        <w:rPr>
          <w:rFonts w:ascii="Times New Roman" w:hAnsi="Times New Roman"/>
          <w:sz w:val="28"/>
          <w:szCs w:val="28"/>
        </w:rPr>
        <w:t>.</w:t>
      </w:r>
    </w:p>
    <w:p w:rsidR="0071528E" w:rsidRDefault="0071528E" w:rsidP="0071528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 </w:t>
      </w:r>
    </w:p>
    <w:p w:rsidR="0071528E" w:rsidRDefault="0071528E" w:rsidP="0071528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 </w:t>
      </w:r>
    </w:p>
    <w:p w:rsidR="0071528E" w:rsidRDefault="0071528E" w:rsidP="0071528E">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 </w:t>
      </w:r>
    </w:p>
    <w:p w:rsidR="0071528E" w:rsidRDefault="0071528E" w:rsidP="0071528E">
      <w:pPr>
        <w:spacing w:after="0" w:line="240" w:lineRule="auto"/>
        <w:ind w:right="-284" w:firstLine="567"/>
        <w:jc w:val="both"/>
        <w:rPr>
          <w:rFonts w:ascii="Times New Roman" w:hAnsi="Times New Roman"/>
          <w:sz w:val="28"/>
          <w:szCs w:val="28"/>
        </w:rPr>
      </w:pPr>
    </w:p>
    <w:p w:rsidR="0071528E" w:rsidRDefault="0071528E" w:rsidP="0071528E">
      <w:pPr>
        <w:spacing w:after="0" w:line="240" w:lineRule="auto"/>
        <w:ind w:right="-284" w:firstLine="567"/>
        <w:jc w:val="both"/>
        <w:rPr>
          <w:rFonts w:ascii="Times New Roman" w:hAnsi="Times New Roman"/>
          <w:sz w:val="28"/>
          <w:szCs w:val="28"/>
        </w:rPr>
      </w:pPr>
    </w:p>
    <w:p w:rsidR="0071528E" w:rsidRDefault="0071528E" w:rsidP="0071528E">
      <w:pPr>
        <w:spacing w:after="0" w:line="240" w:lineRule="auto"/>
        <w:ind w:right="-284" w:firstLine="567"/>
        <w:jc w:val="both"/>
        <w:rPr>
          <w:rFonts w:ascii="Times New Roman" w:hAnsi="Times New Roman"/>
          <w:sz w:val="28"/>
          <w:szCs w:val="28"/>
        </w:rPr>
      </w:pPr>
    </w:p>
    <w:p w:rsidR="0071528E" w:rsidRDefault="0071528E" w:rsidP="0071528E"/>
    <w:p w:rsidR="00291F46" w:rsidRDefault="00291F46">
      <w:bookmarkStart w:id="0" w:name="_GoBack"/>
      <w:bookmarkEnd w:id="0"/>
    </w:p>
    <w:sectPr w:rsidR="00291F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_sansregular">
    <w:altName w:val="Times New Roman"/>
    <w:charset w:val="00"/>
    <w:family w:val="auto"/>
    <w:pitch w:val="default"/>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B7E"/>
    <w:multiLevelType w:val="hybridMultilevel"/>
    <w:tmpl w:val="4E36E3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543B3092"/>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1A"/>
    <w:rsid w:val="00291F46"/>
    <w:rsid w:val="00431B1A"/>
    <w:rsid w:val="007152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28E"/>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1528E"/>
    <w:rPr>
      <w:color w:val="0000FF"/>
      <w:u w:val="single"/>
    </w:rPr>
  </w:style>
  <w:style w:type="paragraph" w:styleId="a4">
    <w:name w:val="Normal (Web)"/>
    <w:basedOn w:val="a"/>
    <w:uiPriority w:val="99"/>
    <w:semiHidden/>
    <w:unhideWhenUsed/>
    <w:rsid w:val="0071528E"/>
    <w:pPr>
      <w:spacing w:before="150" w:after="150" w:line="240" w:lineRule="auto"/>
    </w:pPr>
    <w:rPr>
      <w:rFonts w:ascii="open_sansregular" w:eastAsia="Times New Roman" w:hAnsi="open_sansregular"/>
      <w:sz w:val="24"/>
      <w:szCs w:val="24"/>
      <w:lang w:eastAsia="uk-UA"/>
    </w:rPr>
  </w:style>
  <w:style w:type="paragraph" w:styleId="a5">
    <w:name w:val="caption"/>
    <w:basedOn w:val="a"/>
    <w:uiPriority w:val="99"/>
    <w:semiHidden/>
    <w:unhideWhenUsed/>
    <w:qFormat/>
    <w:rsid w:val="0071528E"/>
    <w:pPr>
      <w:tabs>
        <w:tab w:val="left" w:pos="2410"/>
      </w:tabs>
      <w:spacing w:after="0" w:line="360" w:lineRule="auto"/>
      <w:ind w:left="-284" w:right="-28" w:firstLine="567"/>
      <w:jc w:val="center"/>
    </w:pPr>
    <w:rPr>
      <w:rFonts w:ascii="Times New Roman" w:eastAsia="Times New Roman" w:hAnsi="Times New Roman"/>
      <w:sz w:val="28"/>
      <w:szCs w:val="20"/>
      <w:lang w:eastAsia="ru-RU"/>
    </w:rPr>
  </w:style>
  <w:style w:type="paragraph" w:styleId="a6">
    <w:name w:val="Body Text"/>
    <w:basedOn w:val="a"/>
    <w:link w:val="a7"/>
    <w:uiPriority w:val="99"/>
    <w:semiHidden/>
    <w:unhideWhenUsed/>
    <w:rsid w:val="0071528E"/>
    <w:pPr>
      <w:spacing w:after="0" w:line="240" w:lineRule="auto"/>
      <w:jc w:val="both"/>
    </w:pPr>
    <w:rPr>
      <w:rFonts w:ascii="Times New Roman CYR" w:eastAsia="Times New Roman" w:hAnsi="Times New Roman CYR"/>
      <w:sz w:val="28"/>
      <w:szCs w:val="20"/>
      <w:lang w:val="x-none" w:eastAsia="ru-RU"/>
    </w:rPr>
  </w:style>
  <w:style w:type="character" w:customStyle="1" w:styleId="a7">
    <w:name w:val="Основной текст Знак"/>
    <w:basedOn w:val="a0"/>
    <w:link w:val="a6"/>
    <w:uiPriority w:val="99"/>
    <w:semiHidden/>
    <w:rsid w:val="0071528E"/>
    <w:rPr>
      <w:rFonts w:ascii="Times New Roman CYR" w:eastAsia="Times New Roman" w:hAnsi="Times New Roman CYR" w:cs="Times New Roman"/>
      <w:sz w:val="28"/>
      <w:szCs w:val="20"/>
      <w:lang w:val="x-none" w:eastAsia="ru-RU"/>
    </w:rPr>
  </w:style>
  <w:style w:type="paragraph" w:styleId="a8">
    <w:name w:val="Body Text Indent"/>
    <w:basedOn w:val="a"/>
    <w:link w:val="a9"/>
    <w:uiPriority w:val="99"/>
    <w:semiHidden/>
    <w:unhideWhenUsed/>
    <w:rsid w:val="0071528E"/>
    <w:pPr>
      <w:spacing w:after="0" w:line="240" w:lineRule="auto"/>
      <w:ind w:firstLine="708"/>
      <w:jc w:val="both"/>
    </w:pPr>
    <w:rPr>
      <w:rFonts w:ascii="Times New Roman" w:eastAsia="Times New Roman" w:hAnsi="Times New Roman"/>
      <w:sz w:val="28"/>
      <w:szCs w:val="20"/>
      <w:lang w:val="x-none" w:eastAsia="ru-RU"/>
    </w:rPr>
  </w:style>
  <w:style w:type="character" w:customStyle="1" w:styleId="a9">
    <w:name w:val="Основной текст с отступом Знак"/>
    <w:basedOn w:val="a0"/>
    <w:link w:val="a8"/>
    <w:uiPriority w:val="99"/>
    <w:semiHidden/>
    <w:rsid w:val="0071528E"/>
    <w:rPr>
      <w:rFonts w:ascii="Times New Roman" w:eastAsia="Times New Roman" w:hAnsi="Times New Roman" w:cs="Times New Roman"/>
      <w:sz w:val="28"/>
      <w:szCs w:val="20"/>
      <w:lang w:val="x-none" w:eastAsia="ru-RU"/>
    </w:rPr>
  </w:style>
  <w:style w:type="paragraph" w:styleId="3">
    <w:name w:val="Body Text Indent 3"/>
    <w:basedOn w:val="a"/>
    <w:link w:val="30"/>
    <w:uiPriority w:val="99"/>
    <w:semiHidden/>
    <w:unhideWhenUsed/>
    <w:rsid w:val="0071528E"/>
    <w:pPr>
      <w:spacing w:after="120"/>
      <w:ind w:left="283"/>
    </w:pPr>
    <w:rPr>
      <w:sz w:val="16"/>
      <w:szCs w:val="16"/>
      <w:lang w:val="x-none"/>
    </w:rPr>
  </w:style>
  <w:style w:type="character" w:customStyle="1" w:styleId="30">
    <w:name w:val="Основной текст с отступом 3 Знак"/>
    <w:basedOn w:val="a0"/>
    <w:link w:val="3"/>
    <w:uiPriority w:val="99"/>
    <w:semiHidden/>
    <w:rsid w:val="0071528E"/>
    <w:rPr>
      <w:rFonts w:ascii="Calibri" w:eastAsia="Calibri" w:hAnsi="Calibri" w:cs="Times New Roman"/>
      <w:sz w:val="16"/>
      <w:szCs w:val="16"/>
      <w:lang w:val="x-none"/>
    </w:rPr>
  </w:style>
  <w:style w:type="paragraph" w:styleId="aa">
    <w:name w:val="No Spacing"/>
    <w:uiPriority w:val="1"/>
    <w:qFormat/>
    <w:rsid w:val="0071528E"/>
    <w:pPr>
      <w:spacing w:after="0" w:line="240" w:lineRule="auto"/>
    </w:pPr>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71528E"/>
    <w:pPr>
      <w:spacing w:after="200" w:line="276" w:lineRule="auto"/>
      <w:ind w:left="720"/>
      <w:contextualSpacing/>
    </w:pPr>
  </w:style>
  <w:style w:type="paragraph" w:customStyle="1" w:styleId="1">
    <w:name w:val="Абзац списку1"/>
    <w:basedOn w:val="a"/>
    <w:uiPriority w:val="99"/>
    <w:rsid w:val="0071528E"/>
    <w:pPr>
      <w:spacing w:after="0" w:line="240" w:lineRule="auto"/>
      <w:ind w:left="720"/>
    </w:pPr>
    <w:rPr>
      <w:rFonts w:ascii="Times New Roman" w:hAnsi="Times New Roman"/>
      <w:sz w:val="24"/>
      <w:szCs w:val="24"/>
      <w:lang w:val="ru-RU" w:eastAsia="ru-RU"/>
    </w:rPr>
  </w:style>
  <w:style w:type="paragraph" w:customStyle="1" w:styleId="4">
    <w:name w:val="Звичайний4"/>
    <w:uiPriority w:val="99"/>
    <w:rsid w:val="0071528E"/>
    <w:pPr>
      <w:snapToGrid w:val="0"/>
      <w:spacing w:after="0" w:line="240" w:lineRule="auto"/>
    </w:pPr>
    <w:rPr>
      <w:rFonts w:ascii="Times New Roman" w:eastAsia="Times New Roman" w:hAnsi="Times New Roman" w:cs="Times New Roman"/>
      <w:sz w:val="20"/>
      <w:szCs w:val="20"/>
      <w:lang w:eastAsia="ru-RU"/>
    </w:rPr>
  </w:style>
  <w:style w:type="paragraph" w:customStyle="1" w:styleId="10">
    <w:name w:val="Основной текст1"/>
    <w:basedOn w:val="a"/>
    <w:uiPriority w:val="99"/>
    <w:rsid w:val="0071528E"/>
    <w:pPr>
      <w:keepNext/>
      <w:keepLines/>
      <w:spacing w:after="0" w:line="236" w:lineRule="atLeast"/>
      <w:ind w:firstLine="283"/>
      <w:jc w:val="both"/>
    </w:pPr>
    <w:rPr>
      <w:rFonts w:ascii="Times New Roman" w:eastAsia="Times New Roman" w:hAnsi="Times New Roman"/>
      <w:color w:val="000000"/>
      <w:sz w:val="20"/>
      <w:szCs w:val="20"/>
      <w:lang w:eastAsia="ru-RU"/>
    </w:rPr>
  </w:style>
  <w:style w:type="paragraph" w:customStyle="1" w:styleId="c9">
    <w:name w:val="c9"/>
    <w:basedOn w:val="a"/>
    <w:uiPriority w:val="99"/>
    <w:rsid w:val="0071528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c">
    <w:name w:val="footnote reference"/>
    <w:semiHidden/>
    <w:unhideWhenUsed/>
    <w:rsid w:val="0071528E"/>
    <w:rPr>
      <w:vertAlign w:val="superscript"/>
    </w:rPr>
  </w:style>
  <w:style w:type="character" w:customStyle="1" w:styleId="apple-converted-space">
    <w:name w:val="apple-converted-space"/>
    <w:rsid w:val="0071528E"/>
  </w:style>
  <w:style w:type="character" w:customStyle="1" w:styleId="c2">
    <w:name w:val="c2"/>
    <w:uiPriority w:val="99"/>
    <w:rsid w:val="0071528E"/>
  </w:style>
  <w:style w:type="character" w:customStyle="1" w:styleId="rvts17">
    <w:name w:val="rvts17"/>
    <w:uiPriority w:val="99"/>
    <w:rsid w:val="0071528E"/>
  </w:style>
  <w:style w:type="character" w:styleId="ad">
    <w:name w:val="Strong"/>
    <w:basedOn w:val="a0"/>
    <w:uiPriority w:val="99"/>
    <w:qFormat/>
    <w:rsid w:val="007152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28E"/>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1528E"/>
    <w:rPr>
      <w:color w:val="0000FF"/>
      <w:u w:val="single"/>
    </w:rPr>
  </w:style>
  <w:style w:type="paragraph" w:styleId="a4">
    <w:name w:val="Normal (Web)"/>
    <w:basedOn w:val="a"/>
    <w:uiPriority w:val="99"/>
    <w:semiHidden/>
    <w:unhideWhenUsed/>
    <w:rsid w:val="0071528E"/>
    <w:pPr>
      <w:spacing w:before="150" w:after="150" w:line="240" w:lineRule="auto"/>
    </w:pPr>
    <w:rPr>
      <w:rFonts w:ascii="open_sansregular" w:eastAsia="Times New Roman" w:hAnsi="open_sansregular"/>
      <w:sz w:val="24"/>
      <w:szCs w:val="24"/>
      <w:lang w:eastAsia="uk-UA"/>
    </w:rPr>
  </w:style>
  <w:style w:type="paragraph" w:styleId="a5">
    <w:name w:val="caption"/>
    <w:basedOn w:val="a"/>
    <w:uiPriority w:val="99"/>
    <w:semiHidden/>
    <w:unhideWhenUsed/>
    <w:qFormat/>
    <w:rsid w:val="0071528E"/>
    <w:pPr>
      <w:tabs>
        <w:tab w:val="left" w:pos="2410"/>
      </w:tabs>
      <w:spacing w:after="0" w:line="360" w:lineRule="auto"/>
      <w:ind w:left="-284" w:right="-28" w:firstLine="567"/>
      <w:jc w:val="center"/>
    </w:pPr>
    <w:rPr>
      <w:rFonts w:ascii="Times New Roman" w:eastAsia="Times New Roman" w:hAnsi="Times New Roman"/>
      <w:sz w:val="28"/>
      <w:szCs w:val="20"/>
      <w:lang w:eastAsia="ru-RU"/>
    </w:rPr>
  </w:style>
  <w:style w:type="paragraph" w:styleId="a6">
    <w:name w:val="Body Text"/>
    <w:basedOn w:val="a"/>
    <w:link w:val="a7"/>
    <w:uiPriority w:val="99"/>
    <w:semiHidden/>
    <w:unhideWhenUsed/>
    <w:rsid w:val="0071528E"/>
    <w:pPr>
      <w:spacing w:after="0" w:line="240" w:lineRule="auto"/>
      <w:jc w:val="both"/>
    </w:pPr>
    <w:rPr>
      <w:rFonts w:ascii="Times New Roman CYR" w:eastAsia="Times New Roman" w:hAnsi="Times New Roman CYR"/>
      <w:sz w:val="28"/>
      <w:szCs w:val="20"/>
      <w:lang w:val="x-none" w:eastAsia="ru-RU"/>
    </w:rPr>
  </w:style>
  <w:style w:type="character" w:customStyle="1" w:styleId="a7">
    <w:name w:val="Основной текст Знак"/>
    <w:basedOn w:val="a0"/>
    <w:link w:val="a6"/>
    <w:uiPriority w:val="99"/>
    <w:semiHidden/>
    <w:rsid w:val="0071528E"/>
    <w:rPr>
      <w:rFonts w:ascii="Times New Roman CYR" w:eastAsia="Times New Roman" w:hAnsi="Times New Roman CYR" w:cs="Times New Roman"/>
      <w:sz w:val="28"/>
      <w:szCs w:val="20"/>
      <w:lang w:val="x-none" w:eastAsia="ru-RU"/>
    </w:rPr>
  </w:style>
  <w:style w:type="paragraph" w:styleId="a8">
    <w:name w:val="Body Text Indent"/>
    <w:basedOn w:val="a"/>
    <w:link w:val="a9"/>
    <w:uiPriority w:val="99"/>
    <w:semiHidden/>
    <w:unhideWhenUsed/>
    <w:rsid w:val="0071528E"/>
    <w:pPr>
      <w:spacing w:after="0" w:line="240" w:lineRule="auto"/>
      <w:ind w:firstLine="708"/>
      <w:jc w:val="both"/>
    </w:pPr>
    <w:rPr>
      <w:rFonts w:ascii="Times New Roman" w:eastAsia="Times New Roman" w:hAnsi="Times New Roman"/>
      <w:sz w:val="28"/>
      <w:szCs w:val="20"/>
      <w:lang w:val="x-none" w:eastAsia="ru-RU"/>
    </w:rPr>
  </w:style>
  <w:style w:type="character" w:customStyle="1" w:styleId="a9">
    <w:name w:val="Основной текст с отступом Знак"/>
    <w:basedOn w:val="a0"/>
    <w:link w:val="a8"/>
    <w:uiPriority w:val="99"/>
    <w:semiHidden/>
    <w:rsid w:val="0071528E"/>
    <w:rPr>
      <w:rFonts w:ascii="Times New Roman" w:eastAsia="Times New Roman" w:hAnsi="Times New Roman" w:cs="Times New Roman"/>
      <w:sz w:val="28"/>
      <w:szCs w:val="20"/>
      <w:lang w:val="x-none" w:eastAsia="ru-RU"/>
    </w:rPr>
  </w:style>
  <w:style w:type="paragraph" w:styleId="3">
    <w:name w:val="Body Text Indent 3"/>
    <w:basedOn w:val="a"/>
    <w:link w:val="30"/>
    <w:uiPriority w:val="99"/>
    <w:semiHidden/>
    <w:unhideWhenUsed/>
    <w:rsid w:val="0071528E"/>
    <w:pPr>
      <w:spacing w:after="120"/>
      <w:ind w:left="283"/>
    </w:pPr>
    <w:rPr>
      <w:sz w:val="16"/>
      <w:szCs w:val="16"/>
      <w:lang w:val="x-none"/>
    </w:rPr>
  </w:style>
  <w:style w:type="character" w:customStyle="1" w:styleId="30">
    <w:name w:val="Основной текст с отступом 3 Знак"/>
    <w:basedOn w:val="a0"/>
    <w:link w:val="3"/>
    <w:uiPriority w:val="99"/>
    <w:semiHidden/>
    <w:rsid w:val="0071528E"/>
    <w:rPr>
      <w:rFonts w:ascii="Calibri" w:eastAsia="Calibri" w:hAnsi="Calibri" w:cs="Times New Roman"/>
      <w:sz w:val="16"/>
      <w:szCs w:val="16"/>
      <w:lang w:val="x-none"/>
    </w:rPr>
  </w:style>
  <w:style w:type="paragraph" w:styleId="aa">
    <w:name w:val="No Spacing"/>
    <w:uiPriority w:val="1"/>
    <w:qFormat/>
    <w:rsid w:val="0071528E"/>
    <w:pPr>
      <w:spacing w:after="0" w:line="240" w:lineRule="auto"/>
    </w:pPr>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71528E"/>
    <w:pPr>
      <w:spacing w:after="200" w:line="276" w:lineRule="auto"/>
      <w:ind w:left="720"/>
      <w:contextualSpacing/>
    </w:pPr>
  </w:style>
  <w:style w:type="paragraph" w:customStyle="1" w:styleId="1">
    <w:name w:val="Абзац списку1"/>
    <w:basedOn w:val="a"/>
    <w:uiPriority w:val="99"/>
    <w:rsid w:val="0071528E"/>
    <w:pPr>
      <w:spacing w:after="0" w:line="240" w:lineRule="auto"/>
      <w:ind w:left="720"/>
    </w:pPr>
    <w:rPr>
      <w:rFonts w:ascii="Times New Roman" w:hAnsi="Times New Roman"/>
      <w:sz w:val="24"/>
      <w:szCs w:val="24"/>
      <w:lang w:val="ru-RU" w:eastAsia="ru-RU"/>
    </w:rPr>
  </w:style>
  <w:style w:type="paragraph" w:customStyle="1" w:styleId="4">
    <w:name w:val="Звичайний4"/>
    <w:uiPriority w:val="99"/>
    <w:rsid w:val="0071528E"/>
    <w:pPr>
      <w:snapToGrid w:val="0"/>
      <w:spacing w:after="0" w:line="240" w:lineRule="auto"/>
    </w:pPr>
    <w:rPr>
      <w:rFonts w:ascii="Times New Roman" w:eastAsia="Times New Roman" w:hAnsi="Times New Roman" w:cs="Times New Roman"/>
      <w:sz w:val="20"/>
      <w:szCs w:val="20"/>
      <w:lang w:eastAsia="ru-RU"/>
    </w:rPr>
  </w:style>
  <w:style w:type="paragraph" w:customStyle="1" w:styleId="10">
    <w:name w:val="Основной текст1"/>
    <w:basedOn w:val="a"/>
    <w:uiPriority w:val="99"/>
    <w:rsid w:val="0071528E"/>
    <w:pPr>
      <w:keepNext/>
      <w:keepLines/>
      <w:spacing w:after="0" w:line="236" w:lineRule="atLeast"/>
      <w:ind w:firstLine="283"/>
      <w:jc w:val="both"/>
    </w:pPr>
    <w:rPr>
      <w:rFonts w:ascii="Times New Roman" w:eastAsia="Times New Roman" w:hAnsi="Times New Roman"/>
      <w:color w:val="000000"/>
      <w:sz w:val="20"/>
      <w:szCs w:val="20"/>
      <w:lang w:eastAsia="ru-RU"/>
    </w:rPr>
  </w:style>
  <w:style w:type="paragraph" w:customStyle="1" w:styleId="c9">
    <w:name w:val="c9"/>
    <w:basedOn w:val="a"/>
    <w:uiPriority w:val="99"/>
    <w:rsid w:val="0071528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c">
    <w:name w:val="footnote reference"/>
    <w:semiHidden/>
    <w:unhideWhenUsed/>
    <w:rsid w:val="0071528E"/>
    <w:rPr>
      <w:vertAlign w:val="superscript"/>
    </w:rPr>
  </w:style>
  <w:style w:type="character" w:customStyle="1" w:styleId="apple-converted-space">
    <w:name w:val="apple-converted-space"/>
    <w:rsid w:val="0071528E"/>
  </w:style>
  <w:style w:type="character" w:customStyle="1" w:styleId="c2">
    <w:name w:val="c2"/>
    <w:uiPriority w:val="99"/>
    <w:rsid w:val="0071528E"/>
  </w:style>
  <w:style w:type="character" w:customStyle="1" w:styleId="rvts17">
    <w:name w:val="rvts17"/>
    <w:uiPriority w:val="99"/>
    <w:rsid w:val="0071528E"/>
  </w:style>
  <w:style w:type="character" w:styleId="ad">
    <w:name w:val="Strong"/>
    <w:basedOn w:val="a0"/>
    <w:uiPriority w:val="99"/>
    <w:qFormat/>
    <w:rsid w:val="00715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23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k.wikipedia.org/wiki/%D0%92%D0%B5%D0%BB%D0%B8%D0%BA%D1%96_%D1%83%D0%BA%D1%80%D0%B0%D1%97%D0%BD%D1%86%D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AF%D1%80%D0%BE%D1%81%D0%BB%D0%B0%D0%B2_%D0%9C%D1%83%D0%B4%D1%80%D0%B8%D0%B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56012</Words>
  <Characters>31927</Characters>
  <Application>Microsoft Office Word</Application>
  <DocSecurity>0</DocSecurity>
  <Lines>266</Lines>
  <Paragraphs>175</Paragraphs>
  <ScaleCrop>false</ScaleCrop>
  <Company>SPecialiST RePack</Company>
  <LinksUpToDate>false</LinksUpToDate>
  <CharactersWithSpaces>87764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2015-08-18T05:34:00Z</dcterms:created>
  <dcterms:modified xsi:type="dcterms:W3CDTF">2015-08-18T05:34:00Z</dcterms:modified>
</cp:coreProperties>
</file>